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5C39" w:rsidRPr="00555A8D" w:rsidRDefault="008D4EFF" w:rsidP="000312A6">
      <w:pPr>
        <w:jc w:val="right"/>
        <w:rPr>
          <w:rFonts w:ascii="Times New Roman" w:hAnsi="Times New Roman" w:cs="Times New Roman"/>
          <w:b/>
        </w:rPr>
      </w:pPr>
      <w:r w:rsidRPr="00555A8D">
        <w:rPr>
          <w:rFonts w:ascii="Times New Roman" w:hAnsi="Times New Roman" w:cs="Times New Roman"/>
          <w:b/>
        </w:rPr>
        <w:t>Образац 12</w:t>
      </w:r>
    </w:p>
    <w:p w:rsidR="00FF28C1" w:rsidRPr="00555A8D" w:rsidRDefault="00FF28C1" w:rsidP="00FF28C1">
      <w:pPr>
        <w:tabs>
          <w:tab w:val="right" w:pos="8280"/>
          <w:tab w:val="left" w:pos="8460"/>
        </w:tabs>
        <w:jc w:val="center"/>
        <w:rPr>
          <w:rFonts w:ascii="Times New Roman" w:hAnsi="Times New Roman" w:cs="Times New Roman"/>
        </w:rPr>
      </w:pPr>
      <w:r w:rsidRPr="00555A8D">
        <w:rPr>
          <w:rFonts w:ascii="Times New Roman" w:hAnsi="Times New Roman" w:cs="Times New Roman"/>
        </w:rPr>
        <w:t xml:space="preserve">Jавно предузеће за обављање делатности од општег интереса за град Београд </w:t>
      </w:r>
    </w:p>
    <w:p w:rsidR="00FF28C1" w:rsidRPr="00555A8D" w:rsidRDefault="00FF28C1" w:rsidP="00FF28C1">
      <w:pPr>
        <w:tabs>
          <w:tab w:val="right" w:pos="8280"/>
          <w:tab w:val="left" w:pos="8460"/>
        </w:tabs>
        <w:jc w:val="center"/>
        <w:rPr>
          <w:rFonts w:ascii="Times New Roman" w:hAnsi="Times New Roman" w:cs="Times New Roman"/>
        </w:rPr>
      </w:pPr>
      <w:r w:rsidRPr="00555A8D">
        <w:rPr>
          <w:rFonts w:ascii="Times New Roman" w:hAnsi="Times New Roman" w:cs="Times New Roman"/>
        </w:rPr>
        <w:t>„Београдска тврђава“, Београд, Теразије 3/V</w:t>
      </w:r>
    </w:p>
    <w:p w:rsidR="00BF085C" w:rsidRPr="00555A8D" w:rsidRDefault="00BF085C" w:rsidP="00BF085C">
      <w:pPr>
        <w:jc w:val="center"/>
        <w:rPr>
          <w:rFonts w:ascii="Times New Roman" w:hAnsi="Times New Roman" w:cs="Times New Roman"/>
        </w:rPr>
      </w:pPr>
    </w:p>
    <w:p w:rsidR="008D4EFF" w:rsidRPr="00555A8D" w:rsidRDefault="008D4EFF">
      <w:pPr>
        <w:rPr>
          <w:rFonts w:ascii="Times New Roman" w:hAnsi="Times New Roman" w:cs="Times New Roman"/>
        </w:rPr>
      </w:pPr>
    </w:p>
    <w:p w:rsidR="008D4EFF" w:rsidRPr="00555A8D" w:rsidRDefault="008D4EFF">
      <w:pPr>
        <w:rPr>
          <w:rFonts w:ascii="Times New Roman" w:hAnsi="Times New Roman" w:cs="Times New Roman"/>
        </w:rPr>
      </w:pPr>
    </w:p>
    <w:p w:rsidR="008D4EFF" w:rsidRPr="00555A8D" w:rsidRDefault="008D4EFF">
      <w:pPr>
        <w:rPr>
          <w:rFonts w:ascii="Times New Roman" w:hAnsi="Times New Roman" w:cs="Times New Roman"/>
        </w:rPr>
      </w:pPr>
    </w:p>
    <w:p w:rsidR="008D4EFF" w:rsidRPr="00555A8D" w:rsidRDefault="008D4EFF">
      <w:pPr>
        <w:rPr>
          <w:rFonts w:ascii="Times New Roman" w:hAnsi="Times New Roman" w:cs="Times New Roman"/>
        </w:rPr>
      </w:pPr>
    </w:p>
    <w:p w:rsidR="008D4EFF" w:rsidRPr="00555A8D" w:rsidRDefault="008D4EFF">
      <w:pPr>
        <w:rPr>
          <w:rFonts w:ascii="Times New Roman" w:hAnsi="Times New Roman" w:cs="Times New Roman"/>
        </w:rPr>
      </w:pPr>
    </w:p>
    <w:p w:rsidR="008D4EFF" w:rsidRPr="00555A8D" w:rsidRDefault="008D4EFF">
      <w:pPr>
        <w:rPr>
          <w:rFonts w:ascii="Times New Roman" w:hAnsi="Times New Roman" w:cs="Times New Roman"/>
        </w:rPr>
      </w:pPr>
    </w:p>
    <w:p w:rsidR="008D4EFF" w:rsidRPr="00555A8D" w:rsidRDefault="008D4EFF">
      <w:pPr>
        <w:rPr>
          <w:rFonts w:ascii="Times New Roman" w:hAnsi="Times New Roman" w:cs="Times New Roman"/>
        </w:rPr>
      </w:pPr>
    </w:p>
    <w:p w:rsidR="008D4EFF" w:rsidRPr="00555A8D" w:rsidRDefault="008D4EFF">
      <w:pPr>
        <w:rPr>
          <w:rFonts w:ascii="Times New Roman" w:hAnsi="Times New Roman" w:cs="Times New Roman"/>
        </w:rPr>
      </w:pPr>
    </w:p>
    <w:p w:rsidR="008D4EFF" w:rsidRPr="00555A8D" w:rsidRDefault="008D4EFF" w:rsidP="00BF085C">
      <w:pPr>
        <w:jc w:val="center"/>
        <w:rPr>
          <w:rFonts w:ascii="Times New Roman" w:hAnsi="Times New Roman" w:cs="Times New Roman"/>
          <w:b/>
        </w:rPr>
      </w:pPr>
      <w:r w:rsidRPr="00555A8D">
        <w:rPr>
          <w:rFonts w:ascii="Times New Roman" w:hAnsi="Times New Roman" w:cs="Times New Roman"/>
          <w:b/>
        </w:rPr>
        <w:t xml:space="preserve">ИЗВЕШТАЈ О </w:t>
      </w:r>
      <w:r w:rsidR="00BF085C" w:rsidRPr="00555A8D">
        <w:rPr>
          <w:rFonts w:ascii="Times New Roman" w:hAnsi="Times New Roman" w:cs="Times New Roman"/>
          <w:b/>
        </w:rPr>
        <w:t>СТЕПЕНУ УСКЛАЂЕНОСТИ ПЛАНИРАНИХ И РЕАЛИЗОВАНИХ АКТИВНОСТИ ИЗ ПРОГРАМА ПОСЛОВАЊА</w:t>
      </w:r>
    </w:p>
    <w:p w:rsidR="00BF085C" w:rsidRPr="00555A8D" w:rsidRDefault="00CB45B0" w:rsidP="00BF085C">
      <w:pPr>
        <w:jc w:val="center"/>
        <w:rPr>
          <w:rFonts w:ascii="Times New Roman" w:hAnsi="Times New Roman" w:cs="Times New Roman"/>
        </w:rPr>
      </w:pPr>
      <w:r w:rsidRPr="00555A8D">
        <w:rPr>
          <w:rFonts w:ascii="Times New Roman" w:hAnsi="Times New Roman" w:cs="Times New Roman"/>
        </w:rPr>
        <w:t>з</w:t>
      </w:r>
      <w:r w:rsidR="00BF085C" w:rsidRPr="00555A8D">
        <w:rPr>
          <w:rFonts w:ascii="Times New Roman" w:hAnsi="Times New Roman" w:cs="Times New Roman"/>
        </w:rPr>
        <w:t>а период од 01.01.</w:t>
      </w:r>
      <w:r w:rsidR="00FF28C1" w:rsidRPr="00555A8D">
        <w:rPr>
          <w:rFonts w:ascii="Times New Roman" w:hAnsi="Times New Roman" w:cs="Times New Roman"/>
        </w:rPr>
        <w:t>2016</w:t>
      </w:r>
      <w:r w:rsidR="00BF085C" w:rsidRPr="00555A8D">
        <w:rPr>
          <w:rFonts w:ascii="Times New Roman" w:hAnsi="Times New Roman" w:cs="Times New Roman"/>
        </w:rPr>
        <w:t xml:space="preserve">. до </w:t>
      </w:r>
      <w:r w:rsidR="00FF28C1" w:rsidRPr="00555A8D">
        <w:rPr>
          <w:rFonts w:ascii="Times New Roman" w:hAnsi="Times New Roman" w:cs="Times New Roman"/>
        </w:rPr>
        <w:t>3</w:t>
      </w:r>
      <w:r w:rsidR="00C6443A" w:rsidRPr="00555A8D">
        <w:rPr>
          <w:rFonts w:ascii="Times New Roman" w:hAnsi="Times New Roman" w:cs="Times New Roman"/>
        </w:rPr>
        <w:t>1</w:t>
      </w:r>
      <w:r w:rsidR="00BF085C" w:rsidRPr="00555A8D">
        <w:rPr>
          <w:rFonts w:ascii="Times New Roman" w:hAnsi="Times New Roman" w:cs="Times New Roman"/>
        </w:rPr>
        <w:t>.</w:t>
      </w:r>
      <w:r w:rsidR="00C6443A" w:rsidRPr="00555A8D">
        <w:rPr>
          <w:rFonts w:ascii="Times New Roman" w:hAnsi="Times New Roman" w:cs="Times New Roman"/>
        </w:rPr>
        <w:t>12</w:t>
      </w:r>
      <w:r w:rsidR="00BF085C" w:rsidRPr="00555A8D">
        <w:rPr>
          <w:rFonts w:ascii="Times New Roman" w:hAnsi="Times New Roman" w:cs="Times New Roman"/>
        </w:rPr>
        <w:t>.</w:t>
      </w:r>
      <w:r w:rsidR="00FF28C1" w:rsidRPr="00555A8D">
        <w:rPr>
          <w:rFonts w:ascii="Times New Roman" w:hAnsi="Times New Roman" w:cs="Times New Roman"/>
        </w:rPr>
        <w:t>2016.</w:t>
      </w:r>
    </w:p>
    <w:p w:rsidR="00BF085C" w:rsidRPr="00555A8D" w:rsidRDefault="00BF085C" w:rsidP="00BF085C">
      <w:pPr>
        <w:jc w:val="center"/>
        <w:rPr>
          <w:rFonts w:ascii="Times New Roman" w:hAnsi="Times New Roman" w:cs="Times New Roman"/>
        </w:rPr>
      </w:pPr>
    </w:p>
    <w:p w:rsidR="00BF085C" w:rsidRPr="00555A8D" w:rsidRDefault="00BF085C" w:rsidP="00BF085C">
      <w:pPr>
        <w:jc w:val="center"/>
        <w:rPr>
          <w:rFonts w:ascii="Times New Roman" w:hAnsi="Times New Roman" w:cs="Times New Roman"/>
        </w:rPr>
      </w:pPr>
    </w:p>
    <w:p w:rsidR="00BF085C" w:rsidRPr="00555A8D" w:rsidRDefault="00BF085C" w:rsidP="00BF085C">
      <w:pPr>
        <w:jc w:val="center"/>
        <w:rPr>
          <w:rFonts w:ascii="Times New Roman" w:hAnsi="Times New Roman" w:cs="Times New Roman"/>
        </w:rPr>
      </w:pPr>
    </w:p>
    <w:p w:rsidR="00BF085C" w:rsidRPr="00555A8D" w:rsidRDefault="00BF085C" w:rsidP="00BF085C">
      <w:pPr>
        <w:jc w:val="center"/>
        <w:rPr>
          <w:rFonts w:ascii="Times New Roman" w:hAnsi="Times New Roman" w:cs="Times New Roman"/>
        </w:rPr>
      </w:pPr>
    </w:p>
    <w:p w:rsidR="00BF085C" w:rsidRPr="00555A8D" w:rsidRDefault="00BF085C" w:rsidP="00BF085C">
      <w:pPr>
        <w:jc w:val="center"/>
        <w:rPr>
          <w:rFonts w:ascii="Times New Roman" w:hAnsi="Times New Roman" w:cs="Times New Roman"/>
        </w:rPr>
      </w:pPr>
    </w:p>
    <w:p w:rsidR="00BF085C" w:rsidRPr="00555A8D" w:rsidRDefault="00BF085C" w:rsidP="00BF085C">
      <w:pPr>
        <w:jc w:val="center"/>
        <w:rPr>
          <w:rFonts w:ascii="Times New Roman" w:hAnsi="Times New Roman" w:cs="Times New Roman"/>
        </w:rPr>
      </w:pPr>
    </w:p>
    <w:tbl>
      <w:tblPr>
        <w:tblStyle w:val="TableGrid"/>
        <w:tblW w:w="0" w:type="auto"/>
        <w:tblInd w:w="33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409"/>
      </w:tblGrid>
      <w:tr w:rsidR="00F91FBE" w:rsidTr="008E763E">
        <w:tc>
          <w:tcPr>
            <w:tcW w:w="2409" w:type="dxa"/>
          </w:tcPr>
          <w:p w:rsidR="00F91FBE" w:rsidRPr="00F91FBE" w:rsidRDefault="00F91FBE" w:rsidP="00BF085C">
            <w:pPr>
              <w:jc w:val="center"/>
              <w:rPr>
                <w:rFonts w:ascii="Times New Roman" w:hAnsi="Times New Roman" w:cs="Times New Roman"/>
              </w:rPr>
            </w:pPr>
          </w:p>
        </w:tc>
      </w:tr>
    </w:tbl>
    <w:p w:rsidR="00BF085C" w:rsidRPr="00555A8D" w:rsidRDefault="00BF085C" w:rsidP="00BF085C">
      <w:pPr>
        <w:jc w:val="center"/>
        <w:rPr>
          <w:rFonts w:ascii="Times New Roman" w:hAnsi="Times New Roman" w:cs="Times New Roman"/>
        </w:rPr>
      </w:pPr>
    </w:p>
    <w:p w:rsidR="00BF085C" w:rsidRPr="00555A8D" w:rsidRDefault="00BF085C" w:rsidP="00BF085C">
      <w:pPr>
        <w:jc w:val="center"/>
        <w:rPr>
          <w:rFonts w:ascii="Times New Roman" w:hAnsi="Times New Roman" w:cs="Times New Roman"/>
        </w:rPr>
      </w:pPr>
    </w:p>
    <w:p w:rsidR="00BF085C" w:rsidRPr="00555A8D" w:rsidRDefault="00BF085C" w:rsidP="00BF085C">
      <w:pPr>
        <w:jc w:val="center"/>
        <w:rPr>
          <w:rFonts w:ascii="Times New Roman" w:hAnsi="Times New Roman" w:cs="Times New Roman"/>
        </w:rPr>
      </w:pPr>
    </w:p>
    <w:p w:rsidR="00BF085C" w:rsidRPr="00555A8D" w:rsidRDefault="00BF085C" w:rsidP="00BF085C">
      <w:pPr>
        <w:jc w:val="center"/>
        <w:rPr>
          <w:rFonts w:ascii="Times New Roman" w:hAnsi="Times New Roman" w:cs="Times New Roman"/>
        </w:rPr>
      </w:pPr>
    </w:p>
    <w:p w:rsidR="00BF085C" w:rsidRPr="00555A8D" w:rsidRDefault="00BF085C" w:rsidP="00BF085C">
      <w:pPr>
        <w:jc w:val="center"/>
        <w:rPr>
          <w:rFonts w:ascii="Times New Roman" w:hAnsi="Times New Roman" w:cs="Times New Roman"/>
        </w:rPr>
      </w:pPr>
    </w:p>
    <w:p w:rsidR="00BF085C" w:rsidRPr="00555A8D" w:rsidRDefault="00BF085C" w:rsidP="00BF085C">
      <w:pPr>
        <w:jc w:val="center"/>
        <w:rPr>
          <w:rFonts w:ascii="Times New Roman" w:hAnsi="Times New Roman" w:cs="Times New Roman"/>
        </w:rPr>
      </w:pPr>
    </w:p>
    <w:p w:rsidR="00BF085C" w:rsidRDefault="00BF085C" w:rsidP="00BF085C">
      <w:pPr>
        <w:jc w:val="center"/>
        <w:rPr>
          <w:rFonts w:ascii="Times New Roman" w:hAnsi="Times New Roman" w:cs="Times New Roman"/>
        </w:rPr>
      </w:pPr>
    </w:p>
    <w:p w:rsidR="0030158E" w:rsidRDefault="0030158E" w:rsidP="00BF085C">
      <w:pPr>
        <w:jc w:val="center"/>
        <w:rPr>
          <w:rFonts w:ascii="Times New Roman" w:hAnsi="Times New Roman" w:cs="Times New Roman"/>
        </w:rPr>
      </w:pPr>
    </w:p>
    <w:p w:rsidR="00BF085C" w:rsidRPr="00555A8D" w:rsidRDefault="00FF28C1" w:rsidP="00BF085C">
      <w:pPr>
        <w:jc w:val="center"/>
        <w:rPr>
          <w:rFonts w:ascii="Times New Roman" w:hAnsi="Times New Roman" w:cs="Times New Roman"/>
          <w:color w:val="000000" w:themeColor="text1"/>
        </w:rPr>
      </w:pPr>
      <w:proofErr w:type="spellStart"/>
      <w:proofErr w:type="gramStart"/>
      <w:r w:rsidRPr="00555A8D">
        <w:rPr>
          <w:rFonts w:ascii="Times New Roman" w:hAnsi="Times New Roman" w:cs="Times New Roman"/>
          <w:color w:val="000000" w:themeColor="text1"/>
        </w:rPr>
        <w:t>Београд</w:t>
      </w:r>
      <w:proofErr w:type="spellEnd"/>
      <w:r w:rsidR="00BF085C" w:rsidRPr="00555A8D">
        <w:rPr>
          <w:rFonts w:ascii="Times New Roman" w:hAnsi="Times New Roman" w:cs="Times New Roman"/>
          <w:color w:val="000000" w:themeColor="text1"/>
        </w:rPr>
        <w:t>,</w:t>
      </w:r>
      <w:r w:rsidRPr="00555A8D">
        <w:rPr>
          <w:rFonts w:ascii="Times New Roman" w:hAnsi="Times New Roman" w:cs="Times New Roman"/>
          <w:color w:val="000000" w:themeColor="text1"/>
        </w:rPr>
        <w:t xml:space="preserve"> 2</w:t>
      </w:r>
      <w:r w:rsidR="003E3FB8">
        <w:rPr>
          <w:rFonts w:ascii="Times New Roman" w:hAnsi="Times New Roman" w:cs="Times New Roman"/>
          <w:color w:val="000000" w:themeColor="text1"/>
        </w:rPr>
        <w:t>7</w:t>
      </w:r>
      <w:r w:rsidRPr="00555A8D">
        <w:rPr>
          <w:rFonts w:ascii="Times New Roman" w:hAnsi="Times New Roman" w:cs="Times New Roman"/>
          <w:color w:val="000000" w:themeColor="text1"/>
        </w:rPr>
        <w:t>.</w:t>
      </w:r>
      <w:r w:rsidR="00C6443A" w:rsidRPr="00555A8D">
        <w:rPr>
          <w:rFonts w:ascii="Times New Roman" w:hAnsi="Times New Roman" w:cs="Times New Roman"/>
          <w:color w:val="000000" w:themeColor="text1"/>
        </w:rPr>
        <w:t>01</w:t>
      </w:r>
      <w:r w:rsidRPr="00555A8D">
        <w:rPr>
          <w:rFonts w:ascii="Times New Roman" w:hAnsi="Times New Roman" w:cs="Times New Roman"/>
          <w:color w:val="000000" w:themeColor="text1"/>
        </w:rPr>
        <w:t>.201</w:t>
      </w:r>
      <w:r w:rsidR="00C6443A" w:rsidRPr="00555A8D">
        <w:rPr>
          <w:rFonts w:ascii="Times New Roman" w:hAnsi="Times New Roman" w:cs="Times New Roman"/>
          <w:color w:val="000000" w:themeColor="text1"/>
        </w:rPr>
        <w:t>7</w:t>
      </w:r>
      <w:r w:rsidRPr="00555A8D">
        <w:rPr>
          <w:rFonts w:ascii="Times New Roman" w:hAnsi="Times New Roman" w:cs="Times New Roman"/>
          <w:color w:val="000000" w:themeColor="text1"/>
        </w:rPr>
        <w:t>.</w:t>
      </w:r>
      <w:proofErr w:type="gramEnd"/>
      <w:r w:rsidR="00BF085C" w:rsidRPr="00555A8D">
        <w:rPr>
          <w:rFonts w:ascii="Times New Roman" w:hAnsi="Times New Roman" w:cs="Times New Roman"/>
          <w:color w:val="000000" w:themeColor="text1"/>
        </w:rPr>
        <w:t xml:space="preserve"> </w:t>
      </w:r>
      <w:r w:rsidR="003B2C2D" w:rsidRPr="00555A8D">
        <w:rPr>
          <w:rFonts w:ascii="Times New Roman" w:hAnsi="Times New Roman" w:cs="Times New Roman"/>
          <w:color w:val="000000" w:themeColor="text1"/>
        </w:rPr>
        <w:t xml:space="preserve">год. </w:t>
      </w:r>
      <w:r w:rsidR="00BF085C" w:rsidRPr="00555A8D">
        <w:rPr>
          <w:rFonts w:ascii="Times New Roman" w:hAnsi="Times New Roman" w:cs="Times New Roman"/>
          <w:color w:val="000000" w:themeColor="text1"/>
        </w:rPr>
        <w:t xml:space="preserve"> </w:t>
      </w:r>
    </w:p>
    <w:p w:rsidR="00BF085C" w:rsidRPr="00555A8D" w:rsidRDefault="00BF085C" w:rsidP="00BF085C">
      <w:pPr>
        <w:rPr>
          <w:rFonts w:ascii="Times New Roman" w:hAnsi="Times New Roman" w:cs="Times New Roman"/>
          <w:b/>
        </w:rPr>
      </w:pPr>
      <w:r w:rsidRPr="00555A8D">
        <w:rPr>
          <w:rFonts w:ascii="Times New Roman" w:hAnsi="Times New Roman" w:cs="Times New Roman"/>
          <w:b/>
        </w:rPr>
        <w:lastRenderedPageBreak/>
        <w:t xml:space="preserve"> I ОСНОВНИ СТАТУСНИ </w:t>
      </w:r>
      <w:r w:rsidR="00C06C9C" w:rsidRPr="00555A8D">
        <w:rPr>
          <w:rFonts w:ascii="Times New Roman" w:hAnsi="Times New Roman" w:cs="Times New Roman"/>
          <w:b/>
        </w:rPr>
        <w:t xml:space="preserve"> </w:t>
      </w:r>
      <w:r w:rsidRPr="00555A8D">
        <w:rPr>
          <w:rFonts w:ascii="Times New Roman" w:hAnsi="Times New Roman" w:cs="Times New Roman"/>
          <w:b/>
        </w:rPr>
        <w:t>ПОДАЦИ</w:t>
      </w:r>
    </w:p>
    <w:p w:rsidR="0030158E" w:rsidRPr="00555A8D" w:rsidRDefault="0030158E" w:rsidP="008F6158">
      <w:pPr>
        <w:tabs>
          <w:tab w:val="right" w:pos="8280"/>
          <w:tab w:val="left" w:pos="8460"/>
        </w:tabs>
        <w:spacing w:after="0"/>
        <w:rPr>
          <w:rFonts w:ascii="Times New Roman" w:hAnsi="Times New Roman" w:cs="Times New Roman"/>
          <w:u w:val="single"/>
        </w:rPr>
      </w:pPr>
    </w:p>
    <w:p w:rsidR="008F6158" w:rsidRPr="00555A8D" w:rsidRDefault="00BF085C" w:rsidP="008F6158">
      <w:pPr>
        <w:tabs>
          <w:tab w:val="right" w:pos="8280"/>
          <w:tab w:val="left" w:pos="8460"/>
        </w:tabs>
        <w:spacing w:after="0"/>
        <w:rPr>
          <w:rFonts w:ascii="Times New Roman" w:hAnsi="Times New Roman" w:cs="Times New Roman"/>
        </w:rPr>
      </w:pPr>
      <w:r w:rsidRPr="00555A8D">
        <w:rPr>
          <w:rFonts w:ascii="Times New Roman" w:hAnsi="Times New Roman" w:cs="Times New Roman"/>
          <w:u w:val="single"/>
        </w:rPr>
        <w:t>Пословно име:</w:t>
      </w:r>
      <w:r w:rsidR="008F6158" w:rsidRPr="00555A8D">
        <w:rPr>
          <w:rFonts w:ascii="Times New Roman" w:hAnsi="Times New Roman" w:cs="Times New Roman"/>
        </w:rPr>
        <w:t xml:space="preserve">  Jавно предузеће за обављање делатности од општег интереса за град     </w:t>
      </w:r>
    </w:p>
    <w:p w:rsidR="00BF085C" w:rsidRPr="003E3FB8" w:rsidRDefault="008F6158" w:rsidP="008F6158">
      <w:pPr>
        <w:tabs>
          <w:tab w:val="right" w:pos="8280"/>
          <w:tab w:val="left" w:pos="8460"/>
        </w:tabs>
        <w:spacing w:after="0"/>
        <w:rPr>
          <w:rFonts w:ascii="Times New Roman" w:hAnsi="Times New Roman" w:cs="Times New Roman"/>
        </w:rPr>
      </w:pPr>
      <w:r w:rsidRPr="00555A8D">
        <w:rPr>
          <w:rFonts w:ascii="Times New Roman" w:hAnsi="Times New Roman" w:cs="Times New Roman"/>
        </w:rPr>
        <w:t xml:space="preserve">                            </w:t>
      </w:r>
      <w:proofErr w:type="spellStart"/>
      <w:proofErr w:type="gramStart"/>
      <w:r w:rsidRPr="00555A8D">
        <w:rPr>
          <w:rFonts w:ascii="Times New Roman" w:hAnsi="Times New Roman" w:cs="Times New Roman"/>
        </w:rPr>
        <w:t>Београд</w:t>
      </w:r>
      <w:proofErr w:type="spellEnd"/>
      <w:r w:rsidRPr="00555A8D">
        <w:rPr>
          <w:rFonts w:ascii="Times New Roman" w:hAnsi="Times New Roman" w:cs="Times New Roman"/>
        </w:rPr>
        <w:t xml:space="preserve">  „</w:t>
      </w:r>
      <w:proofErr w:type="spellStart"/>
      <w:proofErr w:type="gramEnd"/>
      <w:r w:rsidRPr="00555A8D">
        <w:rPr>
          <w:rFonts w:ascii="Times New Roman" w:hAnsi="Times New Roman" w:cs="Times New Roman"/>
        </w:rPr>
        <w:t>Београдска</w:t>
      </w:r>
      <w:proofErr w:type="spellEnd"/>
      <w:r w:rsidRPr="00555A8D">
        <w:rPr>
          <w:rFonts w:ascii="Times New Roman" w:hAnsi="Times New Roman" w:cs="Times New Roman"/>
        </w:rPr>
        <w:t xml:space="preserve"> </w:t>
      </w:r>
      <w:proofErr w:type="spellStart"/>
      <w:r w:rsidRPr="00555A8D">
        <w:rPr>
          <w:rFonts w:ascii="Times New Roman" w:hAnsi="Times New Roman" w:cs="Times New Roman"/>
        </w:rPr>
        <w:t>тврђава</w:t>
      </w:r>
      <w:proofErr w:type="spellEnd"/>
      <w:r w:rsidRPr="00555A8D">
        <w:rPr>
          <w:rFonts w:ascii="Times New Roman" w:hAnsi="Times New Roman" w:cs="Times New Roman"/>
        </w:rPr>
        <w:t>“</w:t>
      </w:r>
      <w:r w:rsidR="003E3FB8">
        <w:rPr>
          <w:rFonts w:ascii="Times New Roman" w:hAnsi="Times New Roman" w:cs="Times New Roman"/>
        </w:rPr>
        <w:t xml:space="preserve">, </w:t>
      </w:r>
      <w:proofErr w:type="spellStart"/>
      <w:r w:rsidR="003E3FB8">
        <w:rPr>
          <w:rFonts w:ascii="Times New Roman" w:hAnsi="Times New Roman" w:cs="Times New Roman"/>
        </w:rPr>
        <w:t>Београд</w:t>
      </w:r>
      <w:proofErr w:type="spellEnd"/>
    </w:p>
    <w:p w:rsidR="008F6158" w:rsidRPr="00555A8D" w:rsidRDefault="008F6158" w:rsidP="008F6158">
      <w:pPr>
        <w:tabs>
          <w:tab w:val="right" w:pos="8280"/>
          <w:tab w:val="left" w:pos="8460"/>
        </w:tabs>
        <w:spacing w:after="0"/>
        <w:rPr>
          <w:rFonts w:ascii="Times New Roman" w:hAnsi="Times New Roman" w:cs="Times New Roman"/>
          <w:u w:val="single"/>
        </w:rPr>
      </w:pPr>
    </w:p>
    <w:p w:rsidR="008F6158" w:rsidRPr="00555A8D" w:rsidRDefault="00BF085C" w:rsidP="008F6158">
      <w:pPr>
        <w:tabs>
          <w:tab w:val="right" w:pos="8280"/>
          <w:tab w:val="left" w:pos="8460"/>
        </w:tabs>
        <w:rPr>
          <w:rFonts w:ascii="Times New Roman" w:hAnsi="Times New Roman" w:cs="Times New Roman"/>
        </w:rPr>
      </w:pPr>
      <w:r w:rsidRPr="00555A8D">
        <w:rPr>
          <w:rFonts w:ascii="Times New Roman" w:hAnsi="Times New Roman" w:cs="Times New Roman"/>
          <w:u w:val="single"/>
        </w:rPr>
        <w:t>Седиште:</w:t>
      </w:r>
      <w:r w:rsidR="008F6158" w:rsidRPr="00555A8D">
        <w:rPr>
          <w:rFonts w:ascii="Times New Roman" w:hAnsi="Times New Roman" w:cs="Times New Roman"/>
        </w:rPr>
        <w:t xml:space="preserve">            Београд, Теразије 3/V</w:t>
      </w:r>
    </w:p>
    <w:p w:rsidR="00BF085C" w:rsidRPr="00555A8D" w:rsidRDefault="00BF085C" w:rsidP="008F6158">
      <w:pPr>
        <w:spacing w:after="0"/>
        <w:jc w:val="both"/>
        <w:rPr>
          <w:rFonts w:ascii="Times New Roman" w:hAnsi="Times New Roman" w:cs="Times New Roman"/>
        </w:rPr>
      </w:pPr>
      <w:r w:rsidRPr="00555A8D">
        <w:rPr>
          <w:rFonts w:ascii="Times New Roman" w:hAnsi="Times New Roman" w:cs="Times New Roman"/>
          <w:u w:val="single"/>
        </w:rPr>
        <w:t>Претежна делатност:</w:t>
      </w:r>
      <w:r w:rsidR="008F6158" w:rsidRPr="00555A8D">
        <w:rPr>
          <w:rFonts w:ascii="Times New Roman" w:hAnsi="Times New Roman" w:cs="Times New Roman"/>
        </w:rPr>
        <w:t xml:space="preserve">  90.02 – друге уметничке делатности у оквиру извођачке уметности</w:t>
      </w:r>
    </w:p>
    <w:p w:rsidR="008F6158" w:rsidRPr="00555A8D" w:rsidRDefault="008F6158" w:rsidP="008F6158">
      <w:pPr>
        <w:spacing w:after="0"/>
        <w:jc w:val="both"/>
        <w:rPr>
          <w:rFonts w:ascii="Times New Roman" w:hAnsi="Times New Roman" w:cs="Times New Roman"/>
          <w:u w:val="single"/>
        </w:rPr>
      </w:pPr>
    </w:p>
    <w:p w:rsidR="00BF085C" w:rsidRPr="00555A8D" w:rsidRDefault="00BF085C" w:rsidP="00BF085C">
      <w:pPr>
        <w:rPr>
          <w:rFonts w:ascii="Times New Roman" w:hAnsi="Times New Roman" w:cs="Times New Roman"/>
          <w:u w:val="single"/>
        </w:rPr>
      </w:pPr>
      <w:r w:rsidRPr="00555A8D">
        <w:rPr>
          <w:rFonts w:ascii="Times New Roman" w:hAnsi="Times New Roman" w:cs="Times New Roman"/>
          <w:u w:val="single"/>
        </w:rPr>
        <w:t>Матични број:</w:t>
      </w:r>
      <w:r w:rsidR="008F6158" w:rsidRPr="00555A8D">
        <w:rPr>
          <w:rFonts w:ascii="Times New Roman" w:hAnsi="Times New Roman" w:cs="Times New Roman"/>
        </w:rPr>
        <w:t xml:space="preserve">  </w:t>
      </w:r>
      <w:r w:rsidR="00A655DD">
        <w:rPr>
          <w:rFonts w:ascii="Times New Roman" w:hAnsi="Times New Roman" w:cs="Times New Roman"/>
        </w:rPr>
        <w:t xml:space="preserve">   </w:t>
      </w:r>
      <w:r w:rsidR="008F6158" w:rsidRPr="00555A8D">
        <w:rPr>
          <w:rFonts w:ascii="Times New Roman" w:hAnsi="Times New Roman" w:cs="Times New Roman"/>
        </w:rPr>
        <w:t>14716774</w:t>
      </w:r>
    </w:p>
    <w:p w:rsidR="00BF085C" w:rsidRPr="00555A8D" w:rsidRDefault="00BF085C" w:rsidP="00BF085C">
      <w:pPr>
        <w:rPr>
          <w:rFonts w:ascii="Times New Roman" w:hAnsi="Times New Roman" w:cs="Times New Roman"/>
          <w:u w:val="single"/>
        </w:rPr>
      </w:pPr>
      <w:r w:rsidRPr="00555A8D">
        <w:rPr>
          <w:rFonts w:ascii="Times New Roman" w:hAnsi="Times New Roman" w:cs="Times New Roman"/>
          <w:u w:val="single"/>
        </w:rPr>
        <w:t>ПИБ:</w:t>
      </w:r>
      <w:r w:rsidR="00CB45B0" w:rsidRPr="00555A8D">
        <w:rPr>
          <w:rFonts w:ascii="Times New Roman" w:hAnsi="Times New Roman" w:cs="Times New Roman"/>
        </w:rPr>
        <w:tab/>
        <w:t xml:space="preserve">        </w:t>
      </w:r>
      <w:r w:rsidR="00CB45B0" w:rsidRPr="00555A8D">
        <w:rPr>
          <w:rFonts w:ascii="Times New Roman" w:hAnsi="Times New Roman" w:cs="Times New Roman"/>
        </w:rPr>
        <w:tab/>
        <w:t xml:space="preserve">  </w:t>
      </w:r>
      <w:r w:rsidR="008F6158" w:rsidRPr="00555A8D">
        <w:rPr>
          <w:rFonts w:ascii="Times New Roman" w:hAnsi="Times New Roman" w:cs="Times New Roman"/>
        </w:rPr>
        <w:t>101516631</w:t>
      </w:r>
    </w:p>
    <w:p w:rsidR="00BF085C" w:rsidRPr="00555A8D" w:rsidRDefault="00BF085C" w:rsidP="00BF085C">
      <w:pPr>
        <w:rPr>
          <w:rFonts w:ascii="Times New Roman" w:hAnsi="Times New Roman" w:cs="Times New Roman"/>
          <w:u w:val="single"/>
        </w:rPr>
      </w:pPr>
      <w:r w:rsidRPr="00555A8D">
        <w:rPr>
          <w:rFonts w:ascii="Times New Roman" w:hAnsi="Times New Roman" w:cs="Times New Roman"/>
          <w:u w:val="single"/>
        </w:rPr>
        <w:t>Надлежно министарство:</w:t>
      </w:r>
      <w:r w:rsidR="008F6158" w:rsidRPr="00555A8D">
        <w:rPr>
          <w:rFonts w:ascii="Times New Roman" w:hAnsi="Times New Roman" w:cs="Times New Roman"/>
          <w:u w:val="single"/>
        </w:rPr>
        <w:t xml:space="preserve"> </w:t>
      </w:r>
      <w:r w:rsidR="008F6158" w:rsidRPr="00555A8D">
        <w:rPr>
          <w:rFonts w:ascii="Times New Roman" w:hAnsi="Times New Roman" w:cs="Times New Roman"/>
        </w:rPr>
        <w:t xml:space="preserve"> С</w:t>
      </w:r>
      <w:r w:rsidR="00C6443A" w:rsidRPr="00555A8D">
        <w:rPr>
          <w:rFonts w:ascii="Times New Roman" w:hAnsi="Times New Roman" w:cs="Times New Roman"/>
        </w:rPr>
        <w:t xml:space="preserve">купштина </w:t>
      </w:r>
      <w:r w:rsidR="008F6158" w:rsidRPr="00555A8D">
        <w:rPr>
          <w:rFonts w:ascii="Times New Roman" w:hAnsi="Times New Roman" w:cs="Times New Roman"/>
        </w:rPr>
        <w:t xml:space="preserve"> града </w:t>
      </w:r>
      <w:r w:rsidR="00C6443A" w:rsidRPr="00555A8D">
        <w:rPr>
          <w:rFonts w:ascii="Times New Roman" w:hAnsi="Times New Roman" w:cs="Times New Roman"/>
        </w:rPr>
        <w:t xml:space="preserve"> </w:t>
      </w:r>
      <w:r w:rsidR="008F6158" w:rsidRPr="00555A8D">
        <w:rPr>
          <w:rFonts w:ascii="Times New Roman" w:hAnsi="Times New Roman" w:cs="Times New Roman"/>
        </w:rPr>
        <w:t>Београда</w:t>
      </w:r>
    </w:p>
    <w:p w:rsidR="00BF085C" w:rsidRPr="00555A8D" w:rsidRDefault="00BF085C" w:rsidP="00F4195D">
      <w:pPr>
        <w:jc w:val="both"/>
        <w:rPr>
          <w:rFonts w:ascii="Times New Roman" w:hAnsi="Times New Roman" w:cs="Times New Roman"/>
          <w:i/>
        </w:rPr>
      </w:pPr>
      <w:r w:rsidRPr="00555A8D">
        <w:rPr>
          <w:rFonts w:ascii="Times New Roman" w:hAnsi="Times New Roman" w:cs="Times New Roman"/>
        </w:rPr>
        <w:t xml:space="preserve">Делатности јавног предузећа/друштва капитала: </w:t>
      </w:r>
    </w:p>
    <w:p w:rsidR="00D61519" w:rsidRPr="00555A8D" w:rsidRDefault="00A06C17" w:rsidP="00961235">
      <w:pPr>
        <w:spacing w:after="0"/>
        <w:ind w:right="288" w:firstLine="720"/>
        <w:jc w:val="both"/>
        <w:rPr>
          <w:rFonts w:ascii="Times New Roman" w:hAnsi="Times New Roman" w:cs="Times New Roman"/>
        </w:rPr>
      </w:pPr>
      <w:r w:rsidRPr="00555A8D">
        <w:rPr>
          <w:rFonts w:ascii="Times New Roman" w:hAnsi="Times New Roman" w:cs="Times New Roman"/>
        </w:rPr>
        <w:t>Јавно предузеће за обављање делатности од општег интереса  за град Београд  „Београдска тврђава“ oсновала је Скупштина града Београда 12. јула 2002. године  као јавно предузеће за обављање културно-уметничке и пословне делатности, Решењем број: 3-208/02-XIII-01.</w:t>
      </w:r>
    </w:p>
    <w:p w:rsidR="00A06C17" w:rsidRPr="00555A8D" w:rsidRDefault="00A06C17" w:rsidP="00961235">
      <w:pPr>
        <w:tabs>
          <w:tab w:val="left" w:pos="720"/>
        </w:tabs>
        <w:spacing w:after="0"/>
        <w:ind w:right="289" w:firstLine="720"/>
        <w:jc w:val="both"/>
        <w:rPr>
          <w:rFonts w:ascii="Times New Roman" w:hAnsi="Times New Roman" w:cs="Times New Roman"/>
        </w:rPr>
      </w:pPr>
      <w:r w:rsidRPr="00555A8D">
        <w:rPr>
          <w:rFonts w:ascii="Times New Roman" w:hAnsi="Times New Roman" w:cs="Times New Roman"/>
        </w:rPr>
        <w:t xml:space="preserve">Предузеће се води у Регистру привредних субјеката Агенције за привредне регистре Републике Србије на основу Решења о регистровању превођења број БД. 12549/2005 од 24.04.2005. године и Решења о промени података број БД 129309/2013 од 06.12.2013. године.  Јавно предузеће обавља делатност од општег интереса за град Београд,  културно - уметничку и пословну делатност од општег интереса, са претежном делатности: 90.02 - друге уметничке делатности у оквиру извођачке уметности. </w:t>
      </w:r>
    </w:p>
    <w:p w:rsidR="00A06C17" w:rsidRPr="00555A8D" w:rsidRDefault="00A06C17" w:rsidP="00961235">
      <w:pPr>
        <w:spacing w:after="0"/>
        <w:ind w:right="289" w:firstLine="720"/>
        <w:jc w:val="both"/>
        <w:rPr>
          <w:rFonts w:ascii="Times New Roman" w:hAnsi="Times New Roman" w:cs="Times New Roman"/>
        </w:rPr>
      </w:pPr>
      <w:r w:rsidRPr="00555A8D">
        <w:rPr>
          <w:rFonts w:ascii="Times New Roman" w:hAnsi="Times New Roman" w:cs="Times New Roman"/>
        </w:rPr>
        <w:t>Поред наведене претежне делатности, Јавно предузеће је оснивачким актом и Статутом регистровано тако да  може да обавља и следеће делатности: делатност музеја, галерија и збирки; делатности</w:t>
      </w:r>
      <w:r w:rsidR="005F287C">
        <w:rPr>
          <w:rFonts w:ascii="Times New Roman" w:hAnsi="Times New Roman" w:cs="Times New Roman"/>
        </w:rPr>
        <w:t xml:space="preserve"> </w:t>
      </w:r>
      <w:r w:rsidRPr="00555A8D">
        <w:rPr>
          <w:rFonts w:ascii="Times New Roman" w:hAnsi="Times New Roman" w:cs="Times New Roman"/>
        </w:rPr>
        <w:t>заштите и одржавање непокретних културних добара, културно-историјских локација, зграда и сличних туристичких споменика; медијског представљања; издавања књига и остале издавачке делатности; трговина на мало разном робом укључујући и трговину на мало на тезгама; као и многе друге делатности.</w:t>
      </w:r>
    </w:p>
    <w:p w:rsidR="00BF085C" w:rsidRPr="00555A8D" w:rsidRDefault="00F4195D" w:rsidP="00D61519">
      <w:pPr>
        <w:ind w:right="288"/>
        <w:jc w:val="both"/>
        <w:rPr>
          <w:rFonts w:ascii="Times New Roman" w:hAnsi="Times New Roman" w:cs="Times New Roman"/>
          <w:i/>
        </w:rPr>
      </w:pPr>
      <w:r w:rsidRPr="00555A8D">
        <w:rPr>
          <w:rFonts w:ascii="Times New Roman" w:hAnsi="Times New Roman" w:cs="Times New Roman"/>
        </w:rPr>
        <w:t>Годишњи програм пословања</w:t>
      </w:r>
      <w:r w:rsidR="00BB7835" w:rsidRPr="00555A8D">
        <w:rPr>
          <w:rFonts w:ascii="Times New Roman" w:hAnsi="Times New Roman" w:cs="Times New Roman"/>
        </w:rPr>
        <w:t xml:space="preserve"> је </w:t>
      </w:r>
      <w:r w:rsidR="00A06C17" w:rsidRPr="00555A8D">
        <w:rPr>
          <w:rFonts w:ascii="Times New Roman" w:hAnsi="Times New Roman" w:cs="Times New Roman"/>
        </w:rPr>
        <w:t>усвојен од стране Надзорног одбора предузећа  Одлуком дел.бр. 3826-1/15 од 17.12.2015.године. Скупштина града Београда на седници одржаној  28.</w:t>
      </w:r>
      <w:r w:rsidR="002E17E9">
        <w:rPr>
          <w:rFonts w:ascii="Times New Roman" w:hAnsi="Times New Roman" w:cs="Times New Roman"/>
        </w:rPr>
        <w:t xml:space="preserve"> </w:t>
      </w:r>
      <w:r w:rsidR="00A06C17" w:rsidRPr="00555A8D">
        <w:rPr>
          <w:rFonts w:ascii="Times New Roman" w:hAnsi="Times New Roman" w:cs="Times New Roman"/>
        </w:rPr>
        <w:t xml:space="preserve">децембра 2015. године дало је сагласност </w:t>
      </w:r>
      <w:r w:rsidR="00BB7835" w:rsidRPr="00555A8D">
        <w:rPr>
          <w:rFonts w:ascii="Times New Roman" w:hAnsi="Times New Roman" w:cs="Times New Roman"/>
        </w:rPr>
        <w:t xml:space="preserve"> на Програм пословања предузећа за 2016.  (</w:t>
      </w:r>
      <w:r w:rsidR="00A06C17" w:rsidRPr="00555A8D">
        <w:rPr>
          <w:rFonts w:ascii="Times New Roman" w:hAnsi="Times New Roman" w:cs="Times New Roman"/>
        </w:rPr>
        <w:t>Решењем број. 023</w:t>
      </w:r>
      <w:r w:rsidR="00BB7835" w:rsidRPr="00555A8D">
        <w:rPr>
          <w:rFonts w:ascii="Times New Roman" w:hAnsi="Times New Roman" w:cs="Times New Roman"/>
        </w:rPr>
        <w:t>-1182/15-С -28.децембар 2015. године).</w:t>
      </w:r>
    </w:p>
    <w:p w:rsidR="00F4195D" w:rsidRPr="00555A8D" w:rsidRDefault="00F4195D" w:rsidP="00BF085C">
      <w:pPr>
        <w:rPr>
          <w:rFonts w:ascii="Times New Roman" w:hAnsi="Times New Roman" w:cs="Times New Roman"/>
          <w:b/>
          <w:color w:val="000000" w:themeColor="text1"/>
        </w:rPr>
      </w:pPr>
      <w:r w:rsidRPr="00555A8D">
        <w:rPr>
          <w:rFonts w:ascii="Times New Roman" w:hAnsi="Times New Roman" w:cs="Times New Roman"/>
          <w:b/>
        </w:rPr>
        <w:t xml:space="preserve">II </w:t>
      </w:r>
      <w:r w:rsidRPr="00555A8D">
        <w:rPr>
          <w:rFonts w:ascii="Times New Roman" w:hAnsi="Times New Roman" w:cs="Times New Roman"/>
          <w:b/>
          <w:color w:val="000000" w:themeColor="text1"/>
        </w:rPr>
        <w:t xml:space="preserve">ОБРАЗЛОЖЕЊЕ </w:t>
      </w:r>
      <w:r w:rsidR="00CD6568" w:rsidRPr="00555A8D">
        <w:rPr>
          <w:rFonts w:ascii="Times New Roman" w:hAnsi="Times New Roman" w:cs="Times New Roman"/>
          <w:b/>
          <w:color w:val="000000" w:themeColor="text1"/>
        </w:rPr>
        <w:t xml:space="preserve"> </w:t>
      </w:r>
      <w:r w:rsidRPr="00555A8D">
        <w:rPr>
          <w:rFonts w:ascii="Times New Roman" w:hAnsi="Times New Roman" w:cs="Times New Roman"/>
          <w:b/>
          <w:color w:val="000000" w:themeColor="text1"/>
        </w:rPr>
        <w:t>ПОСЛОВАЊА</w:t>
      </w:r>
    </w:p>
    <w:p w:rsidR="0061497F" w:rsidRPr="00555A8D" w:rsidRDefault="0061497F" w:rsidP="004E138A">
      <w:pPr>
        <w:spacing w:after="0"/>
        <w:ind w:firstLine="567"/>
        <w:jc w:val="both"/>
        <w:rPr>
          <w:rFonts w:ascii="Times New Roman" w:hAnsi="Times New Roman" w:cs="Times New Roman"/>
        </w:rPr>
      </w:pPr>
      <w:r w:rsidRPr="00555A8D">
        <w:rPr>
          <w:rFonts w:ascii="Times New Roman" w:hAnsi="Times New Roman" w:cs="Times New Roman"/>
        </w:rPr>
        <w:t>Предузеће је у период</w:t>
      </w:r>
      <w:r w:rsidR="00B713D0" w:rsidRPr="00555A8D">
        <w:rPr>
          <w:rFonts w:ascii="Times New Roman" w:hAnsi="Times New Roman" w:cs="Times New Roman"/>
        </w:rPr>
        <w:t>у</w:t>
      </w:r>
      <w:r w:rsidRPr="00555A8D">
        <w:rPr>
          <w:rFonts w:ascii="Times New Roman" w:hAnsi="Times New Roman" w:cs="Times New Roman"/>
        </w:rPr>
        <w:t xml:space="preserve"> 01.01 – 3</w:t>
      </w:r>
      <w:r w:rsidR="00F05272" w:rsidRPr="00555A8D">
        <w:rPr>
          <w:rFonts w:ascii="Times New Roman" w:hAnsi="Times New Roman" w:cs="Times New Roman"/>
        </w:rPr>
        <w:t>1</w:t>
      </w:r>
      <w:r w:rsidRPr="00555A8D">
        <w:rPr>
          <w:rFonts w:ascii="Times New Roman" w:hAnsi="Times New Roman" w:cs="Times New Roman"/>
        </w:rPr>
        <w:t>.</w:t>
      </w:r>
      <w:r w:rsidR="00F05272" w:rsidRPr="00555A8D">
        <w:rPr>
          <w:rFonts w:ascii="Times New Roman" w:hAnsi="Times New Roman" w:cs="Times New Roman"/>
        </w:rPr>
        <w:t>12</w:t>
      </w:r>
      <w:r w:rsidRPr="00555A8D">
        <w:rPr>
          <w:rFonts w:ascii="Times New Roman" w:hAnsi="Times New Roman" w:cs="Times New Roman"/>
        </w:rPr>
        <w:t>.2016. године пословало у складу са усвојеним Програмом пословања предузећа за 2016.</w:t>
      </w:r>
      <w:r w:rsidR="002E17E9">
        <w:rPr>
          <w:rFonts w:ascii="Times New Roman" w:hAnsi="Times New Roman" w:cs="Times New Roman"/>
        </w:rPr>
        <w:t xml:space="preserve"> </w:t>
      </w:r>
      <w:r w:rsidRPr="00555A8D">
        <w:rPr>
          <w:rFonts w:ascii="Times New Roman" w:hAnsi="Times New Roman" w:cs="Times New Roman"/>
        </w:rPr>
        <w:t>годину. Одступања у односу на планиране активности</w:t>
      </w:r>
      <w:r w:rsidR="0056468F" w:rsidRPr="00555A8D">
        <w:rPr>
          <w:rFonts w:ascii="Times New Roman" w:hAnsi="Times New Roman" w:cs="Times New Roman"/>
        </w:rPr>
        <w:t xml:space="preserve"> нису </w:t>
      </w:r>
      <w:r w:rsidR="00C823A3" w:rsidRPr="00555A8D">
        <w:rPr>
          <w:rFonts w:ascii="Times New Roman" w:hAnsi="Times New Roman" w:cs="Times New Roman"/>
        </w:rPr>
        <w:t>значајна</w:t>
      </w:r>
      <w:r w:rsidR="00B713D0" w:rsidRPr="00555A8D">
        <w:rPr>
          <w:rFonts w:ascii="Times New Roman" w:hAnsi="Times New Roman" w:cs="Times New Roman"/>
        </w:rPr>
        <w:t>,</w:t>
      </w:r>
      <w:r w:rsidR="0056468F" w:rsidRPr="00555A8D">
        <w:rPr>
          <w:rFonts w:ascii="Times New Roman" w:hAnsi="Times New Roman" w:cs="Times New Roman"/>
        </w:rPr>
        <w:t xml:space="preserve"> </w:t>
      </w:r>
      <w:r w:rsidR="00B713D0" w:rsidRPr="00555A8D">
        <w:rPr>
          <w:rFonts w:ascii="Times New Roman" w:hAnsi="Times New Roman" w:cs="Times New Roman"/>
        </w:rPr>
        <w:t>а</w:t>
      </w:r>
      <w:r w:rsidRPr="00555A8D">
        <w:rPr>
          <w:rFonts w:ascii="Times New Roman" w:hAnsi="Times New Roman" w:cs="Times New Roman"/>
        </w:rPr>
        <w:t xml:space="preserve">  настала су из објективних разлога. </w:t>
      </w:r>
    </w:p>
    <w:p w:rsidR="0012168D" w:rsidRPr="00555A8D" w:rsidRDefault="0061497F" w:rsidP="004E138A">
      <w:pPr>
        <w:spacing w:after="0"/>
        <w:ind w:firstLine="567"/>
        <w:jc w:val="both"/>
        <w:rPr>
          <w:rFonts w:ascii="Times New Roman" w:hAnsi="Times New Roman" w:cs="Times New Roman"/>
        </w:rPr>
      </w:pPr>
      <w:r w:rsidRPr="00555A8D">
        <w:rPr>
          <w:rFonts w:ascii="Times New Roman" w:hAnsi="Times New Roman" w:cs="Times New Roman"/>
        </w:rPr>
        <w:t>Главне активности предузећа, због специфичн</w:t>
      </w:r>
      <w:r w:rsidR="00EB4312" w:rsidRPr="00555A8D">
        <w:rPr>
          <w:rFonts w:ascii="Times New Roman" w:hAnsi="Times New Roman" w:cs="Times New Roman"/>
        </w:rPr>
        <w:t>e</w:t>
      </w:r>
      <w:r w:rsidRPr="00555A8D">
        <w:rPr>
          <w:rFonts w:ascii="Times New Roman" w:hAnsi="Times New Roman" w:cs="Times New Roman"/>
        </w:rPr>
        <w:t xml:space="preserve"> делатности  којом се предузеће бави, везане су за туристичку сезону (април-октобар), када је највише посетилаца на простору Комплекса и кад</w:t>
      </w:r>
      <w:r w:rsidR="00E11819" w:rsidRPr="00555A8D">
        <w:rPr>
          <w:rFonts w:ascii="Times New Roman" w:hAnsi="Times New Roman" w:cs="Times New Roman"/>
        </w:rPr>
        <w:t>a</w:t>
      </w:r>
      <w:r w:rsidRPr="00555A8D">
        <w:rPr>
          <w:rFonts w:ascii="Times New Roman" w:hAnsi="Times New Roman" w:cs="Times New Roman"/>
        </w:rPr>
        <w:t xml:space="preserve"> се реализује највећи број планираних програма</w:t>
      </w:r>
      <w:r w:rsidR="00592ADA" w:rsidRPr="00555A8D">
        <w:rPr>
          <w:rFonts w:ascii="Times New Roman" w:hAnsi="Times New Roman" w:cs="Times New Roman"/>
        </w:rPr>
        <w:t xml:space="preserve">, што се може закључити и по </w:t>
      </w:r>
      <w:r w:rsidR="00C6443A" w:rsidRPr="00555A8D">
        <w:rPr>
          <w:rFonts w:ascii="Times New Roman" w:hAnsi="Times New Roman" w:cs="Times New Roman"/>
        </w:rPr>
        <w:t xml:space="preserve">динамици </w:t>
      </w:r>
      <w:r w:rsidR="00592ADA" w:rsidRPr="00555A8D">
        <w:rPr>
          <w:rFonts w:ascii="Times New Roman" w:hAnsi="Times New Roman" w:cs="Times New Roman"/>
        </w:rPr>
        <w:t>реализациј</w:t>
      </w:r>
      <w:r w:rsidR="00C6443A" w:rsidRPr="00555A8D">
        <w:rPr>
          <w:rFonts w:ascii="Times New Roman" w:hAnsi="Times New Roman" w:cs="Times New Roman"/>
        </w:rPr>
        <w:t>е</w:t>
      </w:r>
      <w:r w:rsidR="00592ADA" w:rsidRPr="00555A8D">
        <w:rPr>
          <w:rFonts w:ascii="Times New Roman" w:hAnsi="Times New Roman" w:cs="Times New Roman"/>
        </w:rPr>
        <w:t xml:space="preserve"> планираних прихода</w:t>
      </w:r>
      <w:r w:rsidR="00C6443A" w:rsidRPr="00555A8D">
        <w:rPr>
          <w:rFonts w:ascii="Times New Roman" w:hAnsi="Times New Roman" w:cs="Times New Roman"/>
        </w:rPr>
        <w:t>.</w:t>
      </w:r>
      <w:r w:rsidR="00592ADA" w:rsidRPr="00555A8D">
        <w:rPr>
          <w:rFonts w:ascii="Times New Roman" w:hAnsi="Times New Roman" w:cs="Times New Roman"/>
        </w:rPr>
        <w:t xml:space="preserve"> </w:t>
      </w:r>
    </w:p>
    <w:p w:rsidR="00097F54" w:rsidRPr="00555A8D" w:rsidRDefault="00592ADA" w:rsidP="004E138A">
      <w:pPr>
        <w:spacing w:after="0"/>
        <w:ind w:firstLine="567"/>
        <w:jc w:val="both"/>
        <w:rPr>
          <w:rFonts w:ascii="Times New Roman" w:hAnsi="Times New Roman" w:cs="Times New Roman"/>
        </w:rPr>
      </w:pPr>
      <w:r w:rsidRPr="00555A8D">
        <w:rPr>
          <w:rFonts w:ascii="Times New Roman" w:hAnsi="Times New Roman" w:cs="Times New Roman"/>
        </w:rPr>
        <w:t>Приходи од улазница</w:t>
      </w:r>
      <w:r w:rsidR="002E4B7A" w:rsidRPr="00555A8D">
        <w:rPr>
          <w:rFonts w:ascii="Times New Roman" w:hAnsi="Times New Roman" w:cs="Times New Roman"/>
        </w:rPr>
        <w:t xml:space="preserve"> за комерцијалне изложбе</w:t>
      </w:r>
      <w:r w:rsidRPr="00555A8D">
        <w:rPr>
          <w:rFonts w:ascii="Times New Roman" w:hAnsi="Times New Roman" w:cs="Times New Roman"/>
        </w:rPr>
        <w:t xml:space="preserve"> су знатно мањи од планираних</w:t>
      </w:r>
      <w:r w:rsidR="002E4B7A" w:rsidRPr="00555A8D">
        <w:rPr>
          <w:rFonts w:ascii="Times New Roman" w:hAnsi="Times New Roman" w:cs="Times New Roman"/>
        </w:rPr>
        <w:t>,</w:t>
      </w:r>
      <w:r w:rsidRPr="00555A8D">
        <w:rPr>
          <w:rFonts w:ascii="Times New Roman" w:hAnsi="Times New Roman" w:cs="Times New Roman"/>
        </w:rPr>
        <w:t xml:space="preserve"> </w:t>
      </w:r>
      <w:r w:rsidR="00B646F3" w:rsidRPr="00555A8D">
        <w:rPr>
          <w:rFonts w:ascii="Times New Roman" w:hAnsi="Times New Roman" w:cs="Times New Roman"/>
        </w:rPr>
        <w:t xml:space="preserve">у највећој мери </w:t>
      </w:r>
      <w:r w:rsidRPr="00555A8D">
        <w:rPr>
          <w:rFonts w:ascii="Times New Roman" w:hAnsi="Times New Roman" w:cs="Times New Roman"/>
        </w:rPr>
        <w:t>због кашњења реализациј</w:t>
      </w:r>
      <w:r w:rsidR="007C2A43" w:rsidRPr="00555A8D">
        <w:rPr>
          <w:rFonts w:ascii="Times New Roman" w:hAnsi="Times New Roman" w:cs="Times New Roman"/>
        </w:rPr>
        <w:t>е</w:t>
      </w:r>
      <w:r w:rsidRPr="00555A8D">
        <w:rPr>
          <w:rFonts w:ascii="Times New Roman" w:hAnsi="Times New Roman" w:cs="Times New Roman"/>
        </w:rPr>
        <w:t xml:space="preserve"> изложбе </w:t>
      </w:r>
      <w:r w:rsidR="00206B6C" w:rsidRPr="00555A8D">
        <w:rPr>
          <w:rFonts w:ascii="Times New Roman" w:hAnsi="Times New Roman" w:cs="Times New Roman"/>
        </w:rPr>
        <w:t xml:space="preserve">о </w:t>
      </w:r>
      <w:r w:rsidR="00B646F3" w:rsidRPr="00555A8D">
        <w:rPr>
          <w:rFonts w:ascii="Times New Roman" w:hAnsi="Times New Roman" w:cs="Times New Roman"/>
        </w:rPr>
        <w:t>д</w:t>
      </w:r>
      <w:r w:rsidRPr="00555A8D">
        <w:rPr>
          <w:rFonts w:ascii="Times New Roman" w:hAnsi="Times New Roman" w:cs="Times New Roman"/>
        </w:rPr>
        <w:t>иносаурус</w:t>
      </w:r>
      <w:r w:rsidR="00B646F3" w:rsidRPr="00555A8D">
        <w:rPr>
          <w:rFonts w:ascii="Times New Roman" w:hAnsi="Times New Roman" w:cs="Times New Roman"/>
        </w:rPr>
        <w:t>и</w:t>
      </w:r>
      <w:r w:rsidR="00206B6C" w:rsidRPr="00555A8D">
        <w:rPr>
          <w:rFonts w:ascii="Times New Roman" w:hAnsi="Times New Roman" w:cs="Times New Roman"/>
        </w:rPr>
        <w:t>ма</w:t>
      </w:r>
      <w:r w:rsidR="00B646F3" w:rsidRPr="00555A8D">
        <w:rPr>
          <w:rFonts w:ascii="Times New Roman" w:hAnsi="Times New Roman" w:cs="Times New Roman"/>
        </w:rPr>
        <w:t xml:space="preserve"> </w:t>
      </w:r>
      <w:r w:rsidRPr="00555A8D">
        <w:rPr>
          <w:rFonts w:ascii="Times New Roman" w:hAnsi="Times New Roman" w:cs="Times New Roman"/>
        </w:rPr>
        <w:t xml:space="preserve"> на Београдској тврђави</w:t>
      </w:r>
      <w:r w:rsidR="00B646F3" w:rsidRPr="00555A8D">
        <w:rPr>
          <w:rFonts w:ascii="Times New Roman" w:hAnsi="Times New Roman" w:cs="Times New Roman"/>
        </w:rPr>
        <w:t xml:space="preserve"> „Дино парк – Јура авантура“</w:t>
      </w:r>
      <w:r w:rsidR="00D10D93" w:rsidRPr="00555A8D">
        <w:rPr>
          <w:rFonts w:ascii="Times New Roman" w:hAnsi="Times New Roman" w:cs="Times New Roman"/>
        </w:rPr>
        <w:t xml:space="preserve">. </w:t>
      </w:r>
      <w:r w:rsidR="004C5F12" w:rsidRPr="00555A8D">
        <w:rPr>
          <w:rFonts w:ascii="Times New Roman" w:hAnsi="Times New Roman" w:cs="Times New Roman"/>
        </w:rPr>
        <w:t>У периоду од отварања изложбе до краја новембра продато је укупно 29.734 улазница</w:t>
      </w:r>
      <w:r w:rsidR="00EB4312" w:rsidRPr="00555A8D">
        <w:rPr>
          <w:rFonts w:ascii="Times New Roman" w:hAnsi="Times New Roman" w:cs="Times New Roman"/>
        </w:rPr>
        <w:t>.</w:t>
      </w:r>
      <w:r w:rsidR="00D10D93" w:rsidRPr="00555A8D">
        <w:rPr>
          <w:rFonts w:ascii="Times New Roman" w:hAnsi="Times New Roman" w:cs="Times New Roman"/>
        </w:rPr>
        <w:t xml:space="preserve"> </w:t>
      </w:r>
      <w:r w:rsidR="007C2A43" w:rsidRPr="00555A8D">
        <w:rPr>
          <w:rFonts w:ascii="Times New Roman" w:hAnsi="Times New Roman" w:cs="Times New Roman"/>
        </w:rPr>
        <w:lastRenderedPageBreak/>
        <w:t xml:space="preserve">Током </w:t>
      </w:r>
      <w:r w:rsidR="00F05272" w:rsidRPr="00555A8D">
        <w:rPr>
          <w:rFonts w:ascii="Times New Roman" w:hAnsi="Times New Roman" w:cs="Times New Roman"/>
        </w:rPr>
        <w:t xml:space="preserve"> децембр</w:t>
      </w:r>
      <w:r w:rsidR="007C2A43" w:rsidRPr="00555A8D">
        <w:rPr>
          <w:rFonts w:ascii="Times New Roman" w:hAnsi="Times New Roman" w:cs="Times New Roman"/>
        </w:rPr>
        <w:t>а</w:t>
      </w:r>
      <w:r w:rsidR="00F05272" w:rsidRPr="00555A8D">
        <w:rPr>
          <w:rFonts w:ascii="Times New Roman" w:hAnsi="Times New Roman" w:cs="Times New Roman"/>
        </w:rPr>
        <w:t xml:space="preserve"> 2016.</w:t>
      </w:r>
      <w:r w:rsidR="002E17E9">
        <w:rPr>
          <w:rFonts w:ascii="Times New Roman" w:hAnsi="Times New Roman" w:cs="Times New Roman"/>
        </w:rPr>
        <w:t xml:space="preserve"> </w:t>
      </w:r>
      <w:r w:rsidR="00F05272" w:rsidRPr="00555A8D">
        <w:rPr>
          <w:rFonts w:ascii="Times New Roman" w:hAnsi="Times New Roman" w:cs="Times New Roman"/>
        </w:rPr>
        <w:t>г</w:t>
      </w:r>
      <w:r w:rsidR="00EB4312" w:rsidRPr="00555A8D">
        <w:rPr>
          <w:rFonts w:ascii="Times New Roman" w:hAnsi="Times New Roman" w:cs="Times New Roman"/>
        </w:rPr>
        <w:t>одине</w:t>
      </w:r>
      <w:r w:rsidR="004C5F12" w:rsidRPr="00555A8D">
        <w:rPr>
          <w:rFonts w:ascii="Times New Roman" w:hAnsi="Times New Roman" w:cs="Times New Roman"/>
        </w:rPr>
        <w:t xml:space="preserve">, због лоших временских услова, </w:t>
      </w:r>
      <w:r w:rsidR="007C2A43" w:rsidRPr="00555A8D">
        <w:rPr>
          <w:rFonts w:ascii="Times New Roman" w:hAnsi="Times New Roman" w:cs="Times New Roman"/>
        </w:rPr>
        <w:t xml:space="preserve"> изложба </w:t>
      </w:r>
      <w:r w:rsidR="00F05272" w:rsidRPr="00555A8D">
        <w:rPr>
          <w:rFonts w:ascii="Times New Roman" w:hAnsi="Times New Roman" w:cs="Times New Roman"/>
        </w:rPr>
        <w:t>уопште није отв</w:t>
      </w:r>
      <w:r w:rsidR="00665225" w:rsidRPr="00555A8D">
        <w:rPr>
          <w:rFonts w:ascii="Times New Roman" w:hAnsi="Times New Roman" w:cs="Times New Roman"/>
        </w:rPr>
        <w:t>а</w:t>
      </w:r>
      <w:r w:rsidR="00F05272" w:rsidRPr="00555A8D">
        <w:rPr>
          <w:rFonts w:ascii="Times New Roman" w:hAnsi="Times New Roman" w:cs="Times New Roman"/>
        </w:rPr>
        <w:t>р</w:t>
      </w:r>
      <w:r w:rsidR="00665225" w:rsidRPr="00555A8D">
        <w:rPr>
          <w:rFonts w:ascii="Times New Roman" w:hAnsi="Times New Roman" w:cs="Times New Roman"/>
        </w:rPr>
        <w:t>а</w:t>
      </w:r>
      <w:r w:rsidR="00F05272" w:rsidRPr="00555A8D">
        <w:rPr>
          <w:rFonts w:ascii="Times New Roman" w:hAnsi="Times New Roman" w:cs="Times New Roman"/>
        </w:rPr>
        <w:t>на</w:t>
      </w:r>
      <w:r w:rsidR="002E4B7A" w:rsidRPr="00555A8D">
        <w:rPr>
          <w:rFonts w:ascii="Times New Roman" w:hAnsi="Times New Roman" w:cs="Times New Roman"/>
        </w:rPr>
        <w:t>.</w:t>
      </w:r>
      <w:r w:rsidR="00D10D93" w:rsidRPr="00555A8D">
        <w:rPr>
          <w:rFonts w:ascii="Times New Roman" w:hAnsi="Times New Roman" w:cs="Times New Roman"/>
        </w:rPr>
        <w:t xml:space="preserve"> </w:t>
      </w:r>
      <w:r w:rsidR="00B27118" w:rsidRPr="00555A8D">
        <w:rPr>
          <w:rFonts w:ascii="Times New Roman" w:hAnsi="Times New Roman" w:cs="Times New Roman"/>
        </w:rPr>
        <w:t xml:space="preserve"> </w:t>
      </w:r>
      <w:r w:rsidR="00EB4312" w:rsidRPr="00555A8D">
        <w:rPr>
          <w:rFonts w:ascii="Times New Roman" w:hAnsi="Times New Roman" w:cs="Times New Roman"/>
        </w:rPr>
        <w:t xml:space="preserve">Приход остварен од поменуте изложбе  износи </w:t>
      </w:r>
      <w:r w:rsidRPr="00555A8D">
        <w:rPr>
          <w:rFonts w:ascii="Times New Roman" w:hAnsi="Times New Roman" w:cs="Times New Roman"/>
        </w:rPr>
        <w:t xml:space="preserve"> </w:t>
      </w:r>
      <w:r w:rsidR="00C6443A" w:rsidRPr="00555A8D">
        <w:rPr>
          <w:rFonts w:ascii="Times New Roman" w:hAnsi="Times New Roman" w:cs="Times New Roman"/>
        </w:rPr>
        <w:t>2</w:t>
      </w:r>
      <w:r w:rsidRPr="00555A8D">
        <w:rPr>
          <w:rFonts w:ascii="Times New Roman" w:hAnsi="Times New Roman" w:cs="Times New Roman"/>
        </w:rPr>
        <w:t>.</w:t>
      </w:r>
      <w:r w:rsidR="00C6443A" w:rsidRPr="00555A8D">
        <w:rPr>
          <w:rFonts w:ascii="Times New Roman" w:hAnsi="Times New Roman" w:cs="Times New Roman"/>
        </w:rPr>
        <w:t>394</w:t>
      </w:r>
      <w:r w:rsidRPr="00555A8D">
        <w:rPr>
          <w:rFonts w:ascii="Times New Roman" w:hAnsi="Times New Roman" w:cs="Times New Roman"/>
        </w:rPr>
        <w:t>.</w:t>
      </w:r>
      <w:r w:rsidR="00C6443A" w:rsidRPr="00555A8D">
        <w:rPr>
          <w:rFonts w:ascii="Times New Roman" w:hAnsi="Times New Roman" w:cs="Times New Roman"/>
        </w:rPr>
        <w:t>172</w:t>
      </w:r>
      <w:r w:rsidRPr="00555A8D">
        <w:rPr>
          <w:rFonts w:ascii="Times New Roman" w:hAnsi="Times New Roman" w:cs="Times New Roman"/>
        </w:rPr>
        <w:t xml:space="preserve"> динара, </w:t>
      </w:r>
      <w:r w:rsidR="00B646F3" w:rsidRPr="00555A8D">
        <w:rPr>
          <w:rFonts w:ascii="Times New Roman" w:hAnsi="Times New Roman" w:cs="Times New Roman"/>
        </w:rPr>
        <w:t>што је знатно мање  од планираног</w:t>
      </w:r>
      <w:r w:rsidR="00D10D93" w:rsidRPr="00555A8D">
        <w:rPr>
          <w:rFonts w:ascii="Times New Roman" w:hAnsi="Times New Roman" w:cs="Times New Roman"/>
        </w:rPr>
        <w:t>.</w:t>
      </w:r>
    </w:p>
    <w:p w:rsidR="00097F54" w:rsidRPr="00555A8D" w:rsidRDefault="00097F54" w:rsidP="004E138A">
      <w:pPr>
        <w:spacing w:after="0"/>
        <w:ind w:firstLine="567"/>
        <w:jc w:val="both"/>
        <w:rPr>
          <w:rFonts w:ascii="Times New Roman" w:hAnsi="Times New Roman" w:cs="Times New Roman"/>
        </w:rPr>
      </w:pPr>
      <w:r w:rsidRPr="00555A8D">
        <w:rPr>
          <w:rFonts w:ascii="Times New Roman" w:hAnsi="Times New Roman" w:cs="Times New Roman"/>
        </w:rPr>
        <w:t xml:space="preserve">  </w:t>
      </w:r>
      <w:r w:rsidR="00513C6B" w:rsidRPr="00555A8D">
        <w:rPr>
          <w:rFonts w:ascii="Times New Roman" w:hAnsi="Times New Roman" w:cs="Times New Roman"/>
        </w:rPr>
        <w:t>Реализацијом и</w:t>
      </w:r>
      <w:r w:rsidRPr="00555A8D">
        <w:rPr>
          <w:rFonts w:ascii="Times New Roman" w:hAnsi="Times New Roman" w:cs="Times New Roman"/>
        </w:rPr>
        <w:t>зложб</w:t>
      </w:r>
      <w:r w:rsidR="00513C6B" w:rsidRPr="00555A8D">
        <w:rPr>
          <w:rFonts w:ascii="Times New Roman" w:hAnsi="Times New Roman" w:cs="Times New Roman"/>
        </w:rPr>
        <w:t>е</w:t>
      </w:r>
      <w:r w:rsidRPr="00555A8D">
        <w:rPr>
          <w:rFonts w:ascii="Times New Roman" w:hAnsi="Times New Roman" w:cs="Times New Roman"/>
        </w:rPr>
        <w:t xml:space="preserve"> „Средњовековне справе за мучење“ у Казаматима Војног музеја, постављен</w:t>
      </w:r>
      <w:r w:rsidR="00513C6B" w:rsidRPr="00555A8D">
        <w:rPr>
          <w:rFonts w:ascii="Times New Roman" w:hAnsi="Times New Roman" w:cs="Times New Roman"/>
        </w:rPr>
        <w:t>е</w:t>
      </w:r>
      <w:r w:rsidRPr="00555A8D">
        <w:rPr>
          <w:rFonts w:ascii="Times New Roman" w:hAnsi="Times New Roman" w:cs="Times New Roman"/>
        </w:rPr>
        <w:t xml:space="preserve"> 2015. годин</w:t>
      </w:r>
      <w:r w:rsidR="00B713D0" w:rsidRPr="00555A8D">
        <w:rPr>
          <w:rFonts w:ascii="Times New Roman" w:hAnsi="Times New Roman" w:cs="Times New Roman"/>
        </w:rPr>
        <w:t>е</w:t>
      </w:r>
      <w:r w:rsidRPr="00555A8D">
        <w:rPr>
          <w:rFonts w:ascii="Times New Roman" w:hAnsi="Times New Roman" w:cs="Times New Roman"/>
        </w:rPr>
        <w:t xml:space="preserve">, </w:t>
      </w:r>
      <w:r w:rsidR="00B27118" w:rsidRPr="00555A8D">
        <w:rPr>
          <w:rFonts w:ascii="Times New Roman" w:hAnsi="Times New Roman" w:cs="Times New Roman"/>
        </w:rPr>
        <w:t xml:space="preserve">током 2016. године </w:t>
      </w:r>
      <w:r w:rsidRPr="00555A8D">
        <w:rPr>
          <w:rFonts w:ascii="Times New Roman" w:hAnsi="Times New Roman" w:cs="Times New Roman"/>
        </w:rPr>
        <w:t xml:space="preserve">остварен </w:t>
      </w:r>
      <w:r w:rsidR="00513C6B" w:rsidRPr="00555A8D">
        <w:rPr>
          <w:rFonts w:ascii="Times New Roman" w:hAnsi="Times New Roman" w:cs="Times New Roman"/>
        </w:rPr>
        <w:t xml:space="preserve">је </w:t>
      </w:r>
      <w:r w:rsidRPr="00555A8D">
        <w:rPr>
          <w:rFonts w:ascii="Times New Roman" w:hAnsi="Times New Roman" w:cs="Times New Roman"/>
        </w:rPr>
        <w:t xml:space="preserve">приход </w:t>
      </w:r>
      <w:r w:rsidR="00513C6B" w:rsidRPr="00555A8D">
        <w:rPr>
          <w:rFonts w:ascii="Times New Roman" w:hAnsi="Times New Roman" w:cs="Times New Roman"/>
        </w:rPr>
        <w:t>у износу од  3.646.833,33 динара, који је равноправно подељен са пословним партнером из уговора.</w:t>
      </w:r>
      <w:r w:rsidRPr="00555A8D">
        <w:rPr>
          <w:rFonts w:ascii="Times New Roman" w:hAnsi="Times New Roman" w:cs="Times New Roman"/>
        </w:rPr>
        <w:t xml:space="preserve"> </w:t>
      </w:r>
    </w:p>
    <w:p w:rsidR="00C27979" w:rsidRPr="00555A8D" w:rsidRDefault="00D10D93" w:rsidP="004E138A">
      <w:pPr>
        <w:spacing w:after="0"/>
        <w:ind w:firstLine="567"/>
        <w:jc w:val="both"/>
        <w:rPr>
          <w:rFonts w:ascii="Times New Roman" w:hAnsi="Times New Roman" w:cs="Times New Roman"/>
        </w:rPr>
      </w:pPr>
      <w:r w:rsidRPr="00555A8D">
        <w:rPr>
          <w:rFonts w:ascii="Times New Roman" w:hAnsi="Times New Roman" w:cs="Times New Roman"/>
        </w:rPr>
        <w:t xml:space="preserve"> </w:t>
      </w:r>
      <w:r w:rsidR="00C27979" w:rsidRPr="00555A8D">
        <w:rPr>
          <w:rFonts w:ascii="Times New Roman" w:hAnsi="Times New Roman" w:cs="Times New Roman"/>
        </w:rPr>
        <w:t>Остварени п</w:t>
      </w:r>
      <w:r w:rsidR="00513C6B" w:rsidRPr="00555A8D">
        <w:rPr>
          <w:rFonts w:ascii="Times New Roman" w:hAnsi="Times New Roman" w:cs="Times New Roman"/>
        </w:rPr>
        <w:t xml:space="preserve">риходи од </w:t>
      </w:r>
      <w:r w:rsidR="00B27118" w:rsidRPr="00555A8D">
        <w:rPr>
          <w:rFonts w:ascii="Times New Roman" w:hAnsi="Times New Roman" w:cs="Times New Roman"/>
        </w:rPr>
        <w:t xml:space="preserve">комерцијалних </w:t>
      </w:r>
      <w:r w:rsidR="00513C6B" w:rsidRPr="00555A8D">
        <w:rPr>
          <w:rFonts w:ascii="Times New Roman" w:hAnsi="Times New Roman" w:cs="Times New Roman"/>
        </w:rPr>
        <w:t>изложби су знатно мањи од планираних</w:t>
      </w:r>
      <w:r w:rsidR="00665225" w:rsidRPr="00555A8D">
        <w:rPr>
          <w:rFonts w:ascii="Times New Roman" w:hAnsi="Times New Roman" w:cs="Times New Roman"/>
        </w:rPr>
        <w:t xml:space="preserve"> због </w:t>
      </w:r>
      <w:r w:rsidR="00097F54" w:rsidRPr="00555A8D">
        <w:rPr>
          <w:rFonts w:ascii="Times New Roman" w:hAnsi="Times New Roman" w:cs="Times New Roman"/>
        </w:rPr>
        <w:t xml:space="preserve"> одустајањ</w:t>
      </w:r>
      <w:r w:rsidR="00665225" w:rsidRPr="00555A8D">
        <w:rPr>
          <w:rFonts w:ascii="Times New Roman" w:hAnsi="Times New Roman" w:cs="Times New Roman"/>
        </w:rPr>
        <w:t>а</w:t>
      </w:r>
      <w:r w:rsidR="00097F54" w:rsidRPr="00555A8D">
        <w:rPr>
          <w:rFonts w:ascii="Times New Roman" w:hAnsi="Times New Roman" w:cs="Times New Roman"/>
        </w:rPr>
        <w:t xml:space="preserve"> од реализације </w:t>
      </w:r>
      <w:r w:rsidRPr="00555A8D">
        <w:rPr>
          <w:rFonts w:ascii="Times New Roman" w:hAnsi="Times New Roman" w:cs="Times New Roman"/>
        </w:rPr>
        <w:t xml:space="preserve"> изложб</w:t>
      </w:r>
      <w:r w:rsidR="00097F54" w:rsidRPr="00555A8D">
        <w:rPr>
          <w:rFonts w:ascii="Times New Roman" w:hAnsi="Times New Roman" w:cs="Times New Roman"/>
        </w:rPr>
        <w:t>е</w:t>
      </w:r>
      <w:r w:rsidRPr="00555A8D">
        <w:rPr>
          <w:rFonts w:ascii="Times New Roman" w:hAnsi="Times New Roman" w:cs="Times New Roman"/>
        </w:rPr>
        <w:t xml:space="preserve"> „Фасцинантни свет шкорпиија и паукова“.   </w:t>
      </w:r>
    </w:p>
    <w:p w:rsidR="008E55FC" w:rsidRPr="00555A8D" w:rsidRDefault="00DF0E94" w:rsidP="003540B1">
      <w:pPr>
        <w:spacing w:after="0"/>
        <w:ind w:firstLine="567"/>
        <w:jc w:val="both"/>
        <w:rPr>
          <w:rFonts w:ascii="Times New Roman" w:hAnsi="Times New Roman" w:cs="Times New Roman"/>
        </w:rPr>
      </w:pPr>
      <w:r w:rsidRPr="00555A8D">
        <w:rPr>
          <w:rFonts w:ascii="Times New Roman" w:hAnsi="Times New Roman" w:cs="Times New Roman"/>
        </w:rPr>
        <w:t>П</w:t>
      </w:r>
      <w:r w:rsidR="00C27979" w:rsidRPr="00555A8D">
        <w:rPr>
          <w:rFonts w:ascii="Times New Roman" w:hAnsi="Times New Roman" w:cs="Times New Roman"/>
        </w:rPr>
        <w:t>ланирани приходи од посетилаца отв</w:t>
      </w:r>
      <w:r w:rsidRPr="00555A8D">
        <w:rPr>
          <w:rFonts w:ascii="Times New Roman" w:hAnsi="Times New Roman" w:cs="Times New Roman"/>
        </w:rPr>
        <w:t>орених објеката на Београдској тврђави су</w:t>
      </w:r>
      <w:r w:rsidR="00D10D93" w:rsidRPr="00555A8D">
        <w:rPr>
          <w:rFonts w:ascii="Times New Roman" w:hAnsi="Times New Roman" w:cs="Times New Roman"/>
        </w:rPr>
        <w:t xml:space="preserve"> </w:t>
      </w:r>
      <w:r w:rsidRPr="00555A8D">
        <w:rPr>
          <w:rFonts w:ascii="Times New Roman" w:hAnsi="Times New Roman" w:cs="Times New Roman"/>
        </w:rPr>
        <w:t xml:space="preserve">нешто </w:t>
      </w:r>
      <w:r w:rsidR="00B713D0" w:rsidRPr="00555A8D">
        <w:rPr>
          <w:rFonts w:ascii="Times New Roman" w:hAnsi="Times New Roman" w:cs="Times New Roman"/>
        </w:rPr>
        <w:t>мањи</w:t>
      </w:r>
      <w:r w:rsidRPr="00555A8D">
        <w:rPr>
          <w:rFonts w:ascii="Times New Roman" w:hAnsi="Times New Roman" w:cs="Times New Roman"/>
        </w:rPr>
        <w:t xml:space="preserve"> од  очекиваних</w:t>
      </w:r>
      <w:r w:rsidR="00B27118" w:rsidRPr="00555A8D">
        <w:rPr>
          <w:rFonts w:ascii="Times New Roman" w:hAnsi="Times New Roman" w:cs="Times New Roman"/>
        </w:rPr>
        <w:t xml:space="preserve">. </w:t>
      </w:r>
      <w:r w:rsidR="008E55FC" w:rsidRPr="00555A8D">
        <w:rPr>
          <w:rFonts w:ascii="Times New Roman" w:hAnsi="Times New Roman" w:cs="Times New Roman"/>
        </w:rPr>
        <w:t>Од укупно шест објеката који су доступни посетиоцима Београдске тврђаве, током зимске паузе (од новембра до 1. априла) свакодневно су били отворени Кула Небојша и Казамати Војног музеја. Преостала четири објекта (Римски бунар, Велики барутни магацин, Војни бункер и Сахат кула), у поменутом периоду отварана су по потреби за организоване туристичке групе.</w:t>
      </w:r>
      <w:r w:rsidRPr="00555A8D">
        <w:rPr>
          <w:rFonts w:ascii="Times New Roman" w:hAnsi="Times New Roman" w:cs="Times New Roman"/>
        </w:rPr>
        <w:t xml:space="preserve"> </w:t>
      </w:r>
      <w:r w:rsidR="003540B1" w:rsidRPr="00555A8D">
        <w:rPr>
          <w:rFonts w:ascii="Times New Roman" w:hAnsi="Times New Roman" w:cs="Times New Roman"/>
        </w:rPr>
        <w:t>Током 2016. године  по овом основу остварени приход износи  укупно 2. 185.026,67 динара</w:t>
      </w:r>
    </w:p>
    <w:p w:rsidR="003540B1" w:rsidRPr="00555A8D" w:rsidRDefault="008E55FC" w:rsidP="008E55FC">
      <w:pPr>
        <w:spacing w:after="0"/>
        <w:jc w:val="both"/>
        <w:rPr>
          <w:rFonts w:ascii="Times New Roman" w:hAnsi="Times New Roman" w:cs="Times New Roman"/>
        </w:rPr>
      </w:pPr>
      <w:r w:rsidRPr="00555A8D">
        <w:rPr>
          <w:rFonts w:ascii="Times New Roman" w:hAnsi="Times New Roman" w:cs="Times New Roman"/>
        </w:rPr>
        <w:t>(без прихода оствареног у Казаматима Војног  музеја).</w:t>
      </w:r>
      <w:r w:rsidR="003540B1" w:rsidRPr="00555A8D">
        <w:rPr>
          <w:rFonts w:ascii="Times New Roman" w:hAnsi="Times New Roman" w:cs="Times New Roman"/>
        </w:rPr>
        <w:t xml:space="preserve"> </w:t>
      </w:r>
    </w:p>
    <w:p w:rsidR="0072475D" w:rsidRPr="00555A8D" w:rsidRDefault="00871C44" w:rsidP="00A6599E">
      <w:pPr>
        <w:spacing w:after="0"/>
        <w:ind w:firstLine="567"/>
        <w:jc w:val="both"/>
        <w:rPr>
          <w:rFonts w:ascii="Times New Roman" w:hAnsi="Times New Roman" w:cs="Times New Roman"/>
        </w:rPr>
      </w:pPr>
      <w:r w:rsidRPr="00555A8D">
        <w:rPr>
          <w:rFonts w:ascii="Times New Roman" w:hAnsi="Times New Roman" w:cs="Times New Roman"/>
        </w:rPr>
        <w:t xml:space="preserve"> </w:t>
      </w:r>
      <w:r w:rsidR="003540B1" w:rsidRPr="00555A8D">
        <w:rPr>
          <w:rFonts w:ascii="Times New Roman" w:hAnsi="Times New Roman" w:cs="Times New Roman"/>
        </w:rPr>
        <w:t>Групним</w:t>
      </w:r>
      <w:r w:rsidRPr="00555A8D">
        <w:rPr>
          <w:rFonts w:ascii="Times New Roman" w:hAnsi="Times New Roman" w:cs="Times New Roman"/>
        </w:rPr>
        <w:t xml:space="preserve"> обила</w:t>
      </w:r>
      <w:r w:rsidR="003540B1" w:rsidRPr="00555A8D">
        <w:rPr>
          <w:rFonts w:ascii="Times New Roman" w:hAnsi="Times New Roman" w:cs="Times New Roman"/>
        </w:rPr>
        <w:t>сцима</w:t>
      </w:r>
      <w:r w:rsidRPr="00555A8D">
        <w:rPr>
          <w:rFonts w:ascii="Times New Roman" w:hAnsi="Times New Roman" w:cs="Times New Roman"/>
        </w:rPr>
        <w:t xml:space="preserve"> објеката</w:t>
      </w:r>
      <w:r w:rsidR="00B713D0" w:rsidRPr="00555A8D">
        <w:rPr>
          <w:rFonts w:ascii="Times New Roman" w:hAnsi="Times New Roman" w:cs="Times New Roman"/>
        </w:rPr>
        <w:t xml:space="preserve"> (</w:t>
      </w:r>
      <w:r w:rsidR="00393691" w:rsidRPr="00555A8D">
        <w:rPr>
          <w:rFonts w:ascii="Times New Roman" w:hAnsi="Times New Roman" w:cs="Times New Roman"/>
        </w:rPr>
        <w:t>у</w:t>
      </w:r>
      <w:r w:rsidR="000A5DE7" w:rsidRPr="00555A8D">
        <w:rPr>
          <w:rFonts w:ascii="Times New Roman" w:hAnsi="Times New Roman" w:cs="Times New Roman"/>
        </w:rPr>
        <w:t xml:space="preserve"> организациј</w:t>
      </w:r>
      <w:r w:rsidR="00393691" w:rsidRPr="00555A8D">
        <w:rPr>
          <w:rFonts w:ascii="Times New Roman" w:hAnsi="Times New Roman" w:cs="Times New Roman"/>
        </w:rPr>
        <w:t>и</w:t>
      </w:r>
      <w:r w:rsidRPr="00555A8D">
        <w:rPr>
          <w:rFonts w:ascii="Times New Roman" w:hAnsi="Times New Roman" w:cs="Times New Roman"/>
        </w:rPr>
        <w:t xml:space="preserve"> туристичких агенција </w:t>
      </w:r>
      <w:r w:rsidR="008E64C3" w:rsidRPr="00555A8D">
        <w:rPr>
          <w:rFonts w:ascii="Times New Roman" w:hAnsi="Times New Roman" w:cs="Times New Roman"/>
        </w:rPr>
        <w:t xml:space="preserve">или </w:t>
      </w:r>
      <w:r w:rsidR="0072475D" w:rsidRPr="00555A8D">
        <w:rPr>
          <w:rFonts w:ascii="Times New Roman" w:hAnsi="Times New Roman" w:cs="Times New Roman"/>
        </w:rPr>
        <w:t>школа</w:t>
      </w:r>
      <w:r w:rsidR="00B713D0" w:rsidRPr="00555A8D">
        <w:rPr>
          <w:rFonts w:ascii="Times New Roman" w:hAnsi="Times New Roman" w:cs="Times New Roman"/>
        </w:rPr>
        <w:t>)</w:t>
      </w:r>
      <w:r w:rsidR="002D7AFD" w:rsidRPr="00555A8D">
        <w:rPr>
          <w:rFonts w:ascii="Times New Roman" w:hAnsi="Times New Roman" w:cs="Times New Roman"/>
        </w:rPr>
        <w:t>,</w:t>
      </w:r>
      <w:r w:rsidR="008E64C3" w:rsidRPr="00555A8D">
        <w:rPr>
          <w:rFonts w:ascii="Times New Roman" w:hAnsi="Times New Roman" w:cs="Times New Roman"/>
        </w:rPr>
        <w:t xml:space="preserve"> </w:t>
      </w:r>
      <w:r w:rsidRPr="00555A8D">
        <w:rPr>
          <w:rFonts w:ascii="Times New Roman" w:hAnsi="Times New Roman" w:cs="Times New Roman"/>
        </w:rPr>
        <w:t xml:space="preserve">остварен је приход од </w:t>
      </w:r>
      <w:r w:rsidR="008E64C3" w:rsidRPr="00555A8D">
        <w:rPr>
          <w:rFonts w:ascii="Times New Roman" w:hAnsi="Times New Roman" w:cs="Times New Roman"/>
        </w:rPr>
        <w:t xml:space="preserve">1.765.204,86 динара. </w:t>
      </w:r>
      <w:r w:rsidR="0072475D" w:rsidRPr="00555A8D">
        <w:rPr>
          <w:rFonts w:ascii="Times New Roman" w:hAnsi="Times New Roman" w:cs="Times New Roman"/>
        </w:rPr>
        <w:t xml:space="preserve">Регистровано  је 22.252 обиласка појединачних објеката. </w:t>
      </w:r>
      <w:r w:rsidR="000A5DE7" w:rsidRPr="00555A8D">
        <w:rPr>
          <w:rFonts w:ascii="Times New Roman" w:hAnsi="Times New Roman" w:cs="Times New Roman"/>
        </w:rPr>
        <w:t xml:space="preserve">Део се односи </w:t>
      </w:r>
      <w:r w:rsidR="008E64C3" w:rsidRPr="00555A8D">
        <w:rPr>
          <w:rFonts w:ascii="Times New Roman" w:hAnsi="Times New Roman" w:cs="Times New Roman"/>
        </w:rPr>
        <w:t xml:space="preserve">на </w:t>
      </w:r>
      <w:r w:rsidR="00D70E78" w:rsidRPr="00555A8D">
        <w:rPr>
          <w:rFonts w:ascii="Times New Roman" w:hAnsi="Times New Roman" w:cs="Times New Roman"/>
        </w:rPr>
        <w:t xml:space="preserve">изложбу у </w:t>
      </w:r>
      <w:r w:rsidR="00393691" w:rsidRPr="00555A8D">
        <w:rPr>
          <w:rFonts w:ascii="Times New Roman" w:hAnsi="Times New Roman" w:cs="Times New Roman"/>
        </w:rPr>
        <w:t>К</w:t>
      </w:r>
      <w:r w:rsidR="008E64C3" w:rsidRPr="00555A8D">
        <w:rPr>
          <w:rFonts w:ascii="Times New Roman" w:hAnsi="Times New Roman" w:cs="Times New Roman"/>
        </w:rPr>
        <w:t>азамат</w:t>
      </w:r>
      <w:r w:rsidR="00D70E78" w:rsidRPr="00555A8D">
        <w:rPr>
          <w:rFonts w:ascii="Times New Roman" w:hAnsi="Times New Roman" w:cs="Times New Roman"/>
        </w:rPr>
        <w:t>има</w:t>
      </w:r>
      <w:r w:rsidR="008E64C3" w:rsidRPr="00555A8D">
        <w:rPr>
          <w:rFonts w:ascii="Times New Roman" w:hAnsi="Times New Roman" w:cs="Times New Roman"/>
        </w:rPr>
        <w:t xml:space="preserve"> </w:t>
      </w:r>
      <w:r w:rsidR="002D7AFD" w:rsidRPr="00555A8D">
        <w:rPr>
          <w:rFonts w:ascii="Times New Roman" w:hAnsi="Times New Roman" w:cs="Times New Roman"/>
        </w:rPr>
        <w:t xml:space="preserve">Војног музеја </w:t>
      </w:r>
      <w:r w:rsidR="000A5DE7" w:rsidRPr="00555A8D">
        <w:rPr>
          <w:rFonts w:ascii="Times New Roman" w:hAnsi="Times New Roman" w:cs="Times New Roman"/>
        </w:rPr>
        <w:t>и то</w:t>
      </w:r>
      <w:r w:rsidR="008E64C3" w:rsidRPr="00555A8D">
        <w:rPr>
          <w:rFonts w:ascii="Times New Roman" w:hAnsi="Times New Roman" w:cs="Times New Roman"/>
        </w:rPr>
        <w:t xml:space="preserve"> 229 </w:t>
      </w:r>
      <w:r w:rsidR="0072475D" w:rsidRPr="00555A8D">
        <w:rPr>
          <w:rFonts w:ascii="Times New Roman" w:hAnsi="Times New Roman" w:cs="Times New Roman"/>
        </w:rPr>
        <w:t>обилазака</w:t>
      </w:r>
      <w:r w:rsidR="008E64C3" w:rsidRPr="00555A8D">
        <w:rPr>
          <w:rFonts w:ascii="Times New Roman" w:hAnsi="Times New Roman" w:cs="Times New Roman"/>
        </w:rPr>
        <w:t xml:space="preserve"> и приход од 47.707,57 динара</w:t>
      </w:r>
      <w:r w:rsidR="0072475D" w:rsidRPr="00555A8D">
        <w:rPr>
          <w:rFonts w:ascii="Times New Roman" w:hAnsi="Times New Roman" w:cs="Times New Roman"/>
        </w:rPr>
        <w:t>.</w:t>
      </w:r>
    </w:p>
    <w:p w:rsidR="00B646F3" w:rsidRPr="00555A8D" w:rsidRDefault="0072475D" w:rsidP="0072475D">
      <w:pPr>
        <w:spacing w:after="0"/>
        <w:jc w:val="both"/>
        <w:rPr>
          <w:rFonts w:ascii="Times New Roman" w:hAnsi="Times New Roman" w:cs="Times New Roman"/>
          <w:color w:val="FF0000"/>
        </w:rPr>
      </w:pPr>
      <w:r w:rsidRPr="00555A8D">
        <w:rPr>
          <w:rFonts w:ascii="Times New Roman" w:hAnsi="Times New Roman" w:cs="Times New Roman"/>
        </w:rPr>
        <w:t xml:space="preserve">Остварени приход од овог објекта се равноправно  </w:t>
      </w:r>
      <w:r w:rsidR="008E64C3" w:rsidRPr="00555A8D">
        <w:rPr>
          <w:rFonts w:ascii="Times New Roman" w:hAnsi="Times New Roman" w:cs="Times New Roman"/>
        </w:rPr>
        <w:t>дели са партнером</w:t>
      </w:r>
      <w:r w:rsidRPr="00555A8D">
        <w:rPr>
          <w:rFonts w:ascii="Times New Roman" w:hAnsi="Times New Roman" w:cs="Times New Roman"/>
        </w:rPr>
        <w:t xml:space="preserve"> у реализацији изложбе</w:t>
      </w:r>
      <w:r w:rsidR="008E64C3" w:rsidRPr="00555A8D">
        <w:rPr>
          <w:rFonts w:ascii="Times New Roman" w:hAnsi="Times New Roman" w:cs="Times New Roman"/>
        </w:rPr>
        <w:t>. Наплата ових прихода врш</w:t>
      </w:r>
      <w:r w:rsidR="000A5DE7" w:rsidRPr="00555A8D">
        <w:rPr>
          <w:rFonts w:ascii="Times New Roman" w:hAnsi="Times New Roman" w:cs="Times New Roman"/>
        </w:rPr>
        <w:t xml:space="preserve">ила се </w:t>
      </w:r>
      <w:r w:rsidR="002D7AFD" w:rsidRPr="00555A8D">
        <w:rPr>
          <w:rFonts w:ascii="Times New Roman" w:hAnsi="Times New Roman" w:cs="Times New Roman"/>
        </w:rPr>
        <w:t xml:space="preserve"> </w:t>
      </w:r>
      <w:r w:rsidR="00B113FE" w:rsidRPr="00555A8D">
        <w:rPr>
          <w:rFonts w:ascii="Times New Roman" w:hAnsi="Times New Roman" w:cs="Times New Roman"/>
        </w:rPr>
        <w:t xml:space="preserve">уплатом на текући рачун предузећа </w:t>
      </w:r>
      <w:r w:rsidR="002D7AFD" w:rsidRPr="00555A8D">
        <w:rPr>
          <w:rFonts w:ascii="Times New Roman" w:hAnsi="Times New Roman" w:cs="Times New Roman"/>
        </w:rPr>
        <w:t>од стра</w:t>
      </w:r>
      <w:r w:rsidRPr="00555A8D">
        <w:rPr>
          <w:rFonts w:ascii="Times New Roman" w:hAnsi="Times New Roman" w:cs="Times New Roman"/>
        </w:rPr>
        <w:t>н</w:t>
      </w:r>
      <w:r w:rsidR="002D7AFD" w:rsidRPr="00555A8D">
        <w:rPr>
          <w:rFonts w:ascii="Times New Roman" w:hAnsi="Times New Roman" w:cs="Times New Roman"/>
        </w:rPr>
        <w:t>е агенција или школа</w:t>
      </w:r>
      <w:r w:rsidR="00D70E78" w:rsidRPr="00555A8D">
        <w:rPr>
          <w:rFonts w:ascii="Times New Roman" w:hAnsi="Times New Roman" w:cs="Times New Roman"/>
          <w:color w:val="FF0000"/>
        </w:rPr>
        <w:t>.</w:t>
      </w:r>
      <w:r w:rsidR="005F7926" w:rsidRPr="00555A8D">
        <w:rPr>
          <w:rFonts w:ascii="Times New Roman" w:hAnsi="Times New Roman" w:cs="Times New Roman"/>
          <w:color w:val="FF0000"/>
        </w:rPr>
        <w:t xml:space="preserve"> </w:t>
      </w:r>
    </w:p>
    <w:p w:rsidR="00E71300" w:rsidRPr="00555A8D" w:rsidRDefault="00330742" w:rsidP="00A6599E">
      <w:pPr>
        <w:spacing w:after="0"/>
        <w:ind w:firstLine="567"/>
        <w:jc w:val="both"/>
        <w:rPr>
          <w:rFonts w:ascii="Times New Roman" w:hAnsi="Times New Roman" w:cs="Times New Roman"/>
          <w:color w:val="FF0000"/>
        </w:rPr>
      </w:pPr>
      <w:proofErr w:type="gramStart"/>
      <w:r w:rsidRPr="00555A8D">
        <w:rPr>
          <w:rFonts w:ascii="Times New Roman" w:hAnsi="Times New Roman" w:cs="Times New Roman"/>
        </w:rPr>
        <w:t>Евидентан је значајан раст остварених прихода</w:t>
      </w:r>
      <w:r w:rsidR="004159E6" w:rsidRPr="00555A8D">
        <w:rPr>
          <w:rFonts w:ascii="Times New Roman" w:hAnsi="Times New Roman" w:cs="Times New Roman"/>
        </w:rPr>
        <w:t xml:space="preserve"> </w:t>
      </w:r>
      <w:r w:rsidR="00F30EC1" w:rsidRPr="00555A8D">
        <w:rPr>
          <w:rFonts w:ascii="Times New Roman" w:hAnsi="Times New Roman" w:cs="Times New Roman"/>
        </w:rPr>
        <w:t>од</w:t>
      </w:r>
      <w:r w:rsidR="00B06A29" w:rsidRPr="00555A8D">
        <w:rPr>
          <w:rFonts w:ascii="Times New Roman" w:hAnsi="Times New Roman" w:cs="Times New Roman"/>
        </w:rPr>
        <w:t xml:space="preserve"> </w:t>
      </w:r>
      <w:r w:rsidR="004159E6" w:rsidRPr="00555A8D">
        <w:rPr>
          <w:rFonts w:ascii="Times New Roman" w:hAnsi="Times New Roman" w:cs="Times New Roman"/>
        </w:rPr>
        <w:t>организ</w:t>
      </w:r>
      <w:r w:rsidR="003540B1" w:rsidRPr="00555A8D">
        <w:rPr>
          <w:rFonts w:ascii="Times New Roman" w:hAnsi="Times New Roman" w:cs="Times New Roman"/>
        </w:rPr>
        <w:t>овања</w:t>
      </w:r>
      <w:r w:rsidR="004159E6" w:rsidRPr="00555A8D">
        <w:rPr>
          <w:rFonts w:ascii="Times New Roman" w:hAnsi="Times New Roman" w:cs="Times New Roman"/>
        </w:rPr>
        <w:t xml:space="preserve"> изложби </w:t>
      </w:r>
      <w:r w:rsidR="00560726" w:rsidRPr="007D3EBC">
        <w:rPr>
          <w:rFonts w:ascii="Times New Roman" w:hAnsi="Times New Roman" w:cs="Times New Roman"/>
        </w:rPr>
        <w:t>које се реализују по захтеву корисника на простору Београдске тврђаве и парка Калемегдан и другим јавним просторима</w:t>
      </w:r>
      <w:r w:rsidRPr="007D3EBC">
        <w:rPr>
          <w:rFonts w:ascii="Times New Roman" w:hAnsi="Times New Roman" w:cs="Times New Roman"/>
        </w:rPr>
        <w:t>.</w:t>
      </w:r>
      <w:proofErr w:type="gramEnd"/>
      <w:r w:rsidR="003540B1" w:rsidRPr="007D3EBC">
        <w:rPr>
          <w:rFonts w:ascii="Times New Roman" w:hAnsi="Times New Roman" w:cs="Times New Roman"/>
        </w:rPr>
        <w:t xml:space="preserve"> </w:t>
      </w:r>
      <w:r w:rsidRPr="007D3EBC">
        <w:rPr>
          <w:rFonts w:ascii="Times New Roman" w:hAnsi="Times New Roman" w:cs="Times New Roman"/>
        </w:rPr>
        <w:t xml:space="preserve">Ови </w:t>
      </w:r>
      <w:proofErr w:type="gramStart"/>
      <w:r w:rsidRPr="007D3EBC">
        <w:rPr>
          <w:rFonts w:ascii="Times New Roman" w:hAnsi="Times New Roman" w:cs="Times New Roman"/>
        </w:rPr>
        <w:t>приходи  су</w:t>
      </w:r>
      <w:proofErr w:type="gramEnd"/>
      <w:r w:rsidRPr="007D3EBC">
        <w:rPr>
          <w:rFonts w:ascii="Times New Roman" w:hAnsi="Times New Roman" w:cs="Times New Roman"/>
        </w:rPr>
        <w:t xml:space="preserve"> </w:t>
      </w:r>
      <w:r w:rsidR="00B113FE" w:rsidRPr="007D3EBC">
        <w:rPr>
          <w:rFonts w:ascii="Times New Roman" w:hAnsi="Times New Roman" w:cs="Times New Roman"/>
        </w:rPr>
        <w:t>за 100%</w:t>
      </w:r>
      <w:r w:rsidRPr="007D3EBC">
        <w:rPr>
          <w:rFonts w:ascii="Times New Roman" w:hAnsi="Times New Roman" w:cs="Times New Roman"/>
        </w:rPr>
        <w:t xml:space="preserve">  већи</w:t>
      </w:r>
      <w:r w:rsidR="003540B1" w:rsidRPr="007D3EBC">
        <w:rPr>
          <w:rFonts w:ascii="Times New Roman" w:hAnsi="Times New Roman" w:cs="Times New Roman"/>
        </w:rPr>
        <w:t xml:space="preserve"> од планиран</w:t>
      </w:r>
      <w:r w:rsidRPr="007D3EBC">
        <w:rPr>
          <w:rFonts w:ascii="Times New Roman" w:hAnsi="Times New Roman" w:cs="Times New Roman"/>
        </w:rPr>
        <w:t xml:space="preserve">их </w:t>
      </w:r>
      <w:r w:rsidR="003540B1" w:rsidRPr="007D3EBC">
        <w:rPr>
          <w:rFonts w:ascii="Times New Roman" w:hAnsi="Times New Roman" w:cs="Times New Roman"/>
        </w:rPr>
        <w:t xml:space="preserve"> </w:t>
      </w:r>
      <w:r w:rsidR="0072475D" w:rsidRPr="007D3EBC">
        <w:rPr>
          <w:rFonts w:ascii="Times New Roman" w:hAnsi="Times New Roman" w:cs="Times New Roman"/>
        </w:rPr>
        <w:t>и</w:t>
      </w:r>
      <w:r w:rsidR="004159E6" w:rsidRPr="007D3EBC">
        <w:rPr>
          <w:rFonts w:ascii="Times New Roman" w:hAnsi="Times New Roman" w:cs="Times New Roman"/>
        </w:rPr>
        <w:t xml:space="preserve">  износ</w:t>
      </w:r>
      <w:r w:rsidRPr="007D3EBC">
        <w:rPr>
          <w:rFonts w:ascii="Times New Roman" w:hAnsi="Times New Roman" w:cs="Times New Roman"/>
        </w:rPr>
        <w:t>е</w:t>
      </w:r>
      <w:r w:rsidR="004159E6" w:rsidRPr="007D3EBC">
        <w:rPr>
          <w:rFonts w:ascii="Times New Roman" w:hAnsi="Times New Roman" w:cs="Times New Roman"/>
        </w:rPr>
        <w:t xml:space="preserve"> </w:t>
      </w:r>
      <w:r w:rsidR="00B113FE" w:rsidRPr="007D3EBC">
        <w:rPr>
          <w:rFonts w:ascii="Times New Roman" w:hAnsi="Times New Roman" w:cs="Times New Roman"/>
        </w:rPr>
        <w:t xml:space="preserve">укупно </w:t>
      </w:r>
      <w:r w:rsidR="00D70E78" w:rsidRPr="007D3EBC">
        <w:rPr>
          <w:rFonts w:ascii="Times New Roman" w:hAnsi="Times New Roman" w:cs="Times New Roman"/>
        </w:rPr>
        <w:t>6</w:t>
      </w:r>
      <w:r w:rsidR="004159E6" w:rsidRPr="007D3EBC">
        <w:rPr>
          <w:rFonts w:ascii="Times New Roman" w:hAnsi="Times New Roman" w:cs="Times New Roman"/>
        </w:rPr>
        <w:t>.</w:t>
      </w:r>
      <w:r w:rsidR="00D70E78" w:rsidRPr="007D3EBC">
        <w:rPr>
          <w:rFonts w:ascii="Times New Roman" w:hAnsi="Times New Roman" w:cs="Times New Roman"/>
        </w:rPr>
        <w:t>130</w:t>
      </w:r>
      <w:r w:rsidR="004159E6" w:rsidRPr="00555A8D">
        <w:rPr>
          <w:rFonts w:ascii="Times New Roman" w:hAnsi="Times New Roman" w:cs="Times New Roman"/>
        </w:rPr>
        <w:t>.</w:t>
      </w:r>
      <w:r w:rsidR="00D70E78" w:rsidRPr="00555A8D">
        <w:rPr>
          <w:rFonts w:ascii="Times New Roman" w:hAnsi="Times New Roman" w:cs="Times New Roman"/>
        </w:rPr>
        <w:t>632</w:t>
      </w:r>
      <w:r w:rsidR="004159E6" w:rsidRPr="00555A8D">
        <w:rPr>
          <w:rFonts w:ascii="Times New Roman" w:hAnsi="Times New Roman" w:cs="Times New Roman"/>
        </w:rPr>
        <w:t xml:space="preserve"> динара</w:t>
      </w:r>
      <w:r w:rsidR="00E71300" w:rsidRPr="00555A8D">
        <w:rPr>
          <w:rFonts w:ascii="Times New Roman" w:hAnsi="Times New Roman" w:cs="Times New Roman"/>
        </w:rPr>
        <w:t xml:space="preserve">. </w:t>
      </w:r>
      <w:r w:rsidR="00B113FE" w:rsidRPr="00555A8D">
        <w:rPr>
          <w:rFonts w:ascii="Times New Roman" w:hAnsi="Times New Roman" w:cs="Times New Roman"/>
        </w:rPr>
        <w:t>П</w:t>
      </w:r>
      <w:r w:rsidR="00E71300" w:rsidRPr="00555A8D">
        <w:rPr>
          <w:rFonts w:ascii="Times New Roman" w:hAnsi="Times New Roman" w:cs="Times New Roman"/>
        </w:rPr>
        <w:t>риходи од</w:t>
      </w:r>
      <w:r w:rsidR="00B113FE" w:rsidRPr="00555A8D">
        <w:rPr>
          <w:rFonts w:ascii="Times New Roman" w:hAnsi="Times New Roman" w:cs="Times New Roman"/>
        </w:rPr>
        <w:t>:</w:t>
      </w:r>
      <w:r w:rsidR="004159E6" w:rsidRPr="00555A8D">
        <w:rPr>
          <w:rFonts w:ascii="Times New Roman" w:hAnsi="Times New Roman" w:cs="Times New Roman"/>
        </w:rPr>
        <w:t xml:space="preserve">  уступањ</w:t>
      </w:r>
      <w:r w:rsidR="00F30EC1" w:rsidRPr="00555A8D">
        <w:rPr>
          <w:rFonts w:ascii="Times New Roman" w:hAnsi="Times New Roman" w:cs="Times New Roman"/>
        </w:rPr>
        <w:t xml:space="preserve">а </w:t>
      </w:r>
      <w:r w:rsidR="004159E6" w:rsidRPr="00555A8D">
        <w:rPr>
          <w:rFonts w:ascii="Times New Roman" w:hAnsi="Times New Roman" w:cs="Times New Roman"/>
        </w:rPr>
        <w:t xml:space="preserve"> простора за маркетиншке промоције </w:t>
      </w:r>
      <w:r w:rsidR="00E71300" w:rsidRPr="00555A8D">
        <w:rPr>
          <w:rFonts w:ascii="Times New Roman" w:hAnsi="Times New Roman" w:cs="Times New Roman"/>
        </w:rPr>
        <w:t xml:space="preserve">износе </w:t>
      </w:r>
      <w:r w:rsidR="004159E6" w:rsidRPr="00555A8D">
        <w:rPr>
          <w:rFonts w:ascii="Times New Roman" w:hAnsi="Times New Roman" w:cs="Times New Roman"/>
        </w:rPr>
        <w:t>1.0</w:t>
      </w:r>
      <w:r w:rsidR="00D70E78" w:rsidRPr="00555A8D">
        <w:rPr>
          <w:rFonts w:ascii="Times New Roman" w:hAnsi="Times New Roman" w:cs="Times New Roman"/>
        </w:rPr>
        <w:t>46</w:t>
      </w:r>
      <w:r w:rsidR="004159E6" w:rsidRPr="00555A8D">
        <w:rPr>
          <w:rFonts w:ascii="Times New Roman" w:hAnsi="Times New Roman" w:cs="Times New Roman"/>
        </w:rPr>
        <w:t>.</w:t>
      </w:r>
      <w:r w:rsidR="00D70E78" w:rsidRPr="00555A8D">
        <w:rPr>
          <w:rFonts w:ascii="Times New Roman" w:hAnsi="Times New Roman" w:cs="Times New Roman"/>
        </w:rPr>
        <w:t>102</w:t>
      </w:r>
      <w:r w:rsidR="004159E6" w:rsidRPr="00555A8D">
        <w:rPr>
          <w:rFonts w:ascii="Times New Roman" w:hAnsi="Times New Roman" w:cs="Times New Roman"/>
        </w:rPr>
        <w:t xml:space="preserve"> динара, </w:t>
      </w:r>
      <w:r w:rsidR="00E71300" w:rsidRPr="00555A8D">
        <w:rPr>
          <w:rFonts w:ascii="Times New Roman" w:hAnsi="Times New Roman" w:cs="Times New Roman"/>
        </w:rPr>
        <w:t>од</w:t>
      </w:r>
      <w:r w:rsidR="004159E6" w:rsidRPr="00555A8D">
        <w:rPr>
          <w:rFonts w:ascii="Times New Roman" w:hAnsi="Times New Roman" w:cs="Times New Roman"/>
        </w:rPr>
        <w:t xml:space="preserve"> разних  снимања </w:t>
      </w:r>
      <w:r w:rsidR="00D70E78" w:rsidRPr="00555A8D">
        <w:rPr>
          <w:rFonts w:ascii="Times New Roman" w:hAnsi="Times New Roman" w:cs="Times New Roman"/>
        </w:rPr>
        <w:t>455</w:t>
      </w:r>
      <w:r w:rsidR="004159E6" w:rsidRPr="00555A8D">
        <w:rPr>
          <w:rFonts w:ascii="Times New Roman" w:hAnsi="Times New Roman" w:cs="Times New Roman"/>
        </w:rPr>
        <w:t>.</w:t>
      </w:r>
      <w:r w:rsidR="00D70E78" w:rsidRPr="00555A8D">
        <w:rPr>
          <w:rFonts w:ascii="Times New Roman" w:hAnsi="Times New Roman" w:cs="Times New Roman"/>
        </w:rPr>
        <w:t>4</w:t>
      </w:r>
      <w:r w:rsidR="004159E6" w:rsidRPr="00555A8D">
        <w:rPr>
          <w:rFonts w:ascii="Times New Roman" w:hAnsi="Times New Roman" w:cs="Times New Roman"/>
        </w:rPr>
        <w:t xml:space="preserve">70 динара, </w:t>
      </w:r>
      <w:r w:rsidR="00E71300" w:rsidRPr="00555A8D">
        <w:rPr>
          <w:rFonts w:ascii="Times New Roman" w:hAnsi="Times New Roman" w:cs="Times New Roman"/>
        </w:rPr>
        <w:t xml:space="preserve">од </w:t>
      </w:r>
      <w:r w:rsidR="004159E6" w:rsidRPr="00555A8D">
        <w:rPr>
          <w:rFonts w:ascii="Times New Roman" w:hAnsi="Times New Roman" w:cs="Times New Roman"/>
        </w:rPr>
        <w:t xml:space="preserve">уступања простора за концерте и музичке манифестације  1.569.500 динара, </w:t>
      </w:r>
      <w:r w:rsidR="00E71300" w:rsidRPr="00555A8D">
        <w:rPr>
          <w:rFonts w:ascii="Times New Roman" w:hAnsi="Times New Roman" w:cs="Times New Roman"/>
        </w:rPr>
        <w:t xml:space="preserve">од </w:t>
      </w:r>
      <w:r w:rsidR="004159E6" w:rsidRPr="00555A8D">
        <w:rPr>
          <w:rFonts w:ascii="Times New Roman" w:hAnsi="Times New Roman" w:cs="Times New Roman"/>
        </w:rPr>
        <w:t xml:space="preserve">спортских и других манифестација као што је „Београдски манифест“ </w:t>
      </w:r>
      <w:r w:rsidR="00EE0B11" w:rsidRPr="00555A8D">
        <w:rPr>
          <w:rFonts w:ascii="Times New Roman" w:hAnsi="Times New Roman" w:cs="Times New Roman"/>
        </w:rPr>
        <w:t>2</w:t>
      </w:r>
      <w:r w:rsidR="004159E6" w:rsidRPr="00555A8D">
        <w:rPr>
          <w:rFonts w:ascii="Times New Roman" w:hAnsi="Times New Roman" w:cs="Times New Roman"/>
        </w:rPr>
        <w:t>.</w:t>
      </w:r>
      <w:r w:rsidR="00EE0B11" w:rsidRPr="00555A8D">
        <w:rPr>
          <w:rFonts w:ascii="Times New Roman" w:hAnsi="Times New Roman" w:cs="Times New Roman"/>
        </w:rPr>
        <w:t>999</w:t>
      </w:r>
      <w:r w:rsidR="004159E6" w:rsidRPr="00555A8D">
        <w:rPr>
          <w:rFonts w:ascii="Times New Roman" w:hAnsi="Times New Roman" w:cs="Times New Roman"/>
        </w:rPr>
        <w:t>.</w:t>
      </w:r>
      <w:r w:rsidR="00EE0B11" w:rsidRPr="00555A8D">
        <w:rPr>
          <w:rFonts w:ascii="Times New Roman" w:hAnsi="Times New Roman" w:cs="Times New Roman"/>
        </w:rPr>
        <w:t>696</w:t>
      </w:r>
      <w:r w:rsidR="004159E6" w:rsidRPr="00555A8D">
        <w:rPr>
          <w:rFonts w:ascii="Times New Roman" w:hAnsi="Times New Roman" w:cs="Times New Roman"/>
        </w:rPr>
        <w:t xml:space="preserve"> динара.</w:t>
      </w:r>
      <w:r w:rsidRPr="00555A8D">
        <w:rPr>
          <w:rFonts w:ascii="Times New Roman" w:hAnsi="Times New Roman" w:cs="Times New Roman"/>
        </w:rPr>
        <w:t xml:space="preserve"> </w:t>
      </w:r>
      <w:r w:rsidR="00E71300" w:rsidRPr="00555A8D">
        <w:rPr>
          <w:rFonts w:ascii="Times New Roman" w:hAnsi="Times New Roman" w:cs="Times New Roman"/>
        </w:rPr>
        <w:t>Ови приходи су углавном у границама планираних</w:t>
      </w:r>
      <w:r w:rsidR="00E71300" w:rsidRPr="00555A8D">
        <w:rPr>
          <w:rFonts w:ascii="Times New Roman" w:hAnsi="Times New Roman" w:cs="Times New Roman"/>
          <w:color w:val="FF0000"/>
        </w:rPr>
        <w:t>.</w:t>
      </w:r>
      <w:r w:rsidR="004411EE" w:rsidRPr="00555A8D">
        <w:rPr>
          <w:rFonts w:ascii="Times New Roman" w:hAnsi="Times New Roman" w:cs="Times New Roman"/>
          <w:color w:val="FF0000"/>
        </w:rPr>
        <w:t xml:space="preserve"> </w:t>
      </w:r>
    </w:p>
    <w:p w:rsidR="004159E6" w:rsidRPr="00555A8D" w:rsidRDefault="00B113FE" w:rsidP="00A6599E">
      <w:pPr>
        <w:spacing w:after="0"/>
        <w:ind w:firstLine="567"/>
        <w:jc w:val="both"/>
        <w:rPr>
          <w:rFonts w:ascii="Times New Roman" w:hAnsi="Times New Roman" w:cs="Times New Roman"/>
        </w:rPr>
      </w:pPr>
      <w:r w:rsidRPr="00555A8D">
        <w:rPr>
          <w:rFonts w:ascii="Times New Roman" w:hAnsi="Times New Roman" w:cs="Times New Roman"/>
        </w:rPr>
        <w:t>У</w:t>
      </w:r>
      <w:r w:rsidR="004411EE" w:rsidRPr="00555A8D">
        <w:rPr>
          <w:rFonts w:ascii="Times New Roman" w:hAnsi="Times New Roman" w:cs="Times New Roman"/>
        </w:rPr>
        <w:t>ступањ</w:t>
      </w:r>
      <w:r w:rsidR="00B06A29" w:rsidRPr="00555A8D">
        <w:rPr>
          <w:rFonts w:ascii="Times New Roman" w:hAnsi="Times New Roman" w:cs="Times New Roman"/>
        </w:rPr>
        <w:t>ем</w:t>
      </w:r>
      <w:r w:rsidR="004411EE" w:rsidRPr="00555A8D">
        <w:rPr>
          <w:rFonts w:ascii="Times New Roman" w:hAnsi="Times New Roman" w:cs="Times New Roman"/>
        </w:rPr>
        <w:t xml:space="preserve"> права превоза посетилаца </w:t>
      </w:r>
      <w:r w:rsidR="00206B6C" w:rsidRPr="00555A8D">
        <w:rPr>
          <w:rFonts w:ascii="Times New Roman" w:hAnsi="Times New Roman" w:cs="Times New Roman"/>
        </w:rPr>
        <w:t xml:space="preserve">туристичким </w:t>
      </w:r>
      <w:r w:rsidR="004411EE" w:rsidRPr="00555A8D">
        <w:rPr>
          <w:rFonts w:ascii="Times New Roman" w:hAnsi="Times New Roman" w:cs="Times New Roman"/>
        </w:rPr>
        <w:t>вози</w:t>
      </w:r>
      <w:r w:rsidR="00206B6C" w:rsidRPr="00555A8D">
        <w:rPr>
          <w:rFonts w:ascii="Times New Roman" w:hAnsi="Times New Roman" w:cs="Times New Roman"/>
        </w:rPr>
        <w:t>ћ</w:t>
      </w:r>
      <w:r w:rsidR="004411EE" w:rsidRPr="00555A8D">
        <w:rPr>
          <w:rFonts w:ascii="Times New Roman" w:hAnsi="Times New Roman" w:cs="Times New Roman"/>
        </w:rPr>
        <w:t>има на електро погон</w:t>
      </w:r>
      <w:r w:rsidR="00F30EC1" w:rsidRPr="00555A8D">
        <w:rPr>
          <w:rFonts w:ascii="Times New Roman" w:hAnsi="Times New Roman" w:cs="Times New Roman"/>
        </w:rPr>
        <w:t xml:space="preserve"> на простору Београдске тврђаве</w:t>
      </w:r>
      <w:r w:rsidR="00665225" w:rsidRPr="00555A8D">
        <w:rPr>
          <w:rFonts w:ascii="Times New Roman" w:hAnsi="Times New Roman" w:cs="Times New Roman"/>
        </w:rPr>
        <w:t xml:space="preserve"> и парка Калемегдан</w:t>
      </w:r>
      <w:r w:rsidR="00F30EC1" w:rsidRPr="00555A8D">
        <w:rPr>
          <w:rFonts w:ascii="Times New Roman" w:hAnsi="Times New Roman" w:cs="Times New Roman"/>
        </w:rPr>
        <w:t xml:space="preserve"> </w:t>
      </w:r>
      <w:r w:rsidR="004411EE" w:rsidRPr="00555A8D">
        <w:rPr>
          <w:rFonts w:ascii="Times New Roman" w:hAnsi="Times New Roman" w:cs="Times New Roman"/>
        </w:rPr>
        <w:t xml:space="preserve"> остварен је приход од 1.080.</w:t>
      </w:r>
      <w:r w:rsidR="00206B6C" w:rsidRPr="00555A8D">
        <w:rPr>
          <w:rFonts w:ascii="Times New Roman" w:hAnsi="Times New Roman" w:cs="Times New Roman"/>
        </w:rPr>
        <w:t xml:space="preserve">000 </w:t>
      </w:r>
      <w:r w:rsidR="004411EE" w:rsidRPr="00555A8D">
        <w:rPr>
          <w:rFonts w:ascii="Times New Roman" w:hAnsi="Times New Roman" w:cs="Times New Roman"/>
        </w:rPr>
        <w:t>динара</w:t>
      </w:r>
      <w:r w:rsidR="006C197D" w:rsidRPr="00555A8D">
        <w:rPr>
          <w:rFonts w:ascii="Times New Roman" w:hAnsi="Times New Roman" w:cs="Times New Roman"/>
        </w:rPr>
        <w:t>.</w:t>
      </w:r>
      <w:r w:rsidR="004411EE" w:rsidRPr="00555A8D">
        <w:rPr>
          <w:rFonts w:ascii="Times New Roman" w:hAnsi="Times New Roman" w:cs="Times New Roman"/>
        </w:rPr>
        <w:t xml:space="preserve"> </w:t>
      </w:r>
      <w:r w:rsidRPr="00555A8D">
        <w:rPr>
          <w:rFonts w:ascii="Times New Roman" w:hAnsi="Times New Roman" w:cs="Times New Roman"/>
        </w:rPr>
        <w:t>Е</w:t>
      </w:r>
      <w:r w:rsidR="004411EE" w:rsidRPr="00555A8D">
        <w:rPr>
          <w:rFonts w:ascii="Times New Roman" w:hAnsi="Times New Roman" w:cs="Times New Roman"/>
        </w:rPr>
        <w:t>ксплоатациј</w:t>
      </w:r>
      <w:r w:rsidRPr="00555A8D">
        <w:rPr>
          <w:rFonts w:ascii="Times New Roman" w:hAnsi="Times New Roman" w:cs="Times New Roman"/>
        </w:rPr>
        <w:t>ом</w:t>
      </w:r>
      <w:r w:rsidR="004411EE" w:rsidRPr="00555A8D">
        <w:rPr>
          <w:rFonts w:ascii="Times New Roman" w:hAnsi="Times New Roman" w:cs="Times New Roman"/>
        </w:rPr>
        <w:t xml:space="preserve"> паркиралишта „Калемегдан“ </w:t>
      </w:r>
      <w:r w:rsidR="006C197D" w:rsidRPr="00555A8D">
        <w:rPr>
          <w:rFonts w:ascii="Times New Roman" w:hAnsi="Times New Roman" w:cs="Times New Roman"/>
        </w:rPr>
        <w:t xml:space="preserve">остварен је приход од </w:t>
      </w:r>
      <w:r w:rsidR="00D70E78" w:rsidRPr="00555A8D">
        <w:rPr>
          <w:rFonts w:ascii="Times New Roman" w:hAnsi="Times New Roman" w:cs="Times New Roman"/>
        </w:rPr>
        <w:t>4</w:t>
      </w:r>
      <w:r w:rsidR="004411EE" w:rsidRPr="00555A8D">
        <w:rPr>
          <w:rFonts w:ascii="Times New Roman" w:hAnsi="Times New Roman" w:cs="Times New Roman"/>
        </w:rPr>
        <w:t>.</w:t>
      </w:r>
      <w:r w:rsidR="00D70E78" w:rsidRPr="00555A8D">
        <w:rPr>
          <w:rFonts w:ascii="Times New Roman" w:hAnsi="Times New Roman" w:cs="Times New Roman"/>
        </w:rPr>
        <w:t>519</w:t>
      </w:r>
      <w:r w:rsidR="004411EE" w:rsidRPr="00555A8D">
        <w:rPr>
          <w:rFonts w:ascii="Times New Roman" w:hAnsi="Times New Roman" w:cs="Times New Roman"/>
        </w:rPr>
        <w:t>.</w:t>
      </w:r>
      <w:r w:rsidR="00D70E78" w:rsidRPr="00555A8D">
        <w:rPr>
          <w:rFonts w:ascii="Times New Roman" w:hAnsi="Times New Roman" w:cs="Times New Roman"/>
        </w:rPr>
        <w:t>211</w:t>
      </w:r>
      <w:r w:rsidR="004411EE" w:rsidRPr="00555A8D">
        <w:rPr>
          <w:rFonts w:ascii="Times New Roman" w:hAnsi="Times New Roman" w:cs="Times New Roman"/>
        </w:rPr>
        <w:t xml:space="preserve"> динара, </w:t>
      </w:r>
      <w:r w:rsidR="0012168D" w:rsidRPr="00555A8D">
        <w:rPr>
          <w:rFonts w:ascii="Times New Roman" w:hAnsi="Times New Roman" w:cs="Times New Roman"/>
        </w:rPr>
        <w:t xml:space="preserve"> </w:t>
      </w:r>
      <w:r w:rsidR="004411EE" w:rsidRPr="00555A8D">
        <w:rPr>
          <w:rFonts w:ascii="Times New Roman" w:hAnsi="Times New Roman" w:cs="Times New Roman"/>
        </w:rPr>
        <w:t xml:space="preserve">а од популаризације вештина </w:t>
      </w:r>
      <w:r w:rsidR="00330742" w:rsidRPr="00555A8D">
        <w:rPr>
          <w:rFonts w:ascii="Times New Roman" w:hAnsi="Times New Roman" w:cs="Times New Roman"/>
        </w:rPr>
        <w:t xml:space="preserve"> </w:t>
      </w:r>
      <w:r w:rsidR="004411EE" w:rsidRPr="00555A8D">
        <w:rPr>
          <w:rFonts w:ascii="Times New Roman" w:hAnsi="Times New Roman" w:cs="Times New Roman"/>
        </w:rPr>
        <w:t xml:space="preserve">јахања и стреличарства  </w:t>
      </w:r>
      <w:r w:rsidR="00D70E78" w:rsidRPr="00555A8D">
        <w:rPr>
          <w:rFonts w:ascii="Times New Roman" w:hAnsi="Times New Roman" w:cs="Times New Roman"/>
        </w:rPr>
        <w:t>3</w:t>
      </w:r>
      <w:r w:rsidR="00EE0B11" w:rsidRPr="00555A8D">
        <w:rPr>
          <w:rFonts w:ascii="Times New Roman" w:hAnsi="Times New Roman" w:cs="Times New Roman"/>
        </w:rPr>
        <w:t>42</w:t>
      </w:r>
      <w:r w:rsidR="004411EE" w:rsidRPr="00555A8D">
        <w:rPr>
          <w:rFonts w:ascii="Times New Roman" w:hAnsi="Times New Roman" w:cs="Times New Roman"/>
        </w:rPr>
        <w:t>.</w:t>
      </w:r>
      <w:r w:rsidR="00EE0B11" w:rsidRPr="00555A8D">
        <w:rPr>
          <w:rFonts w:ascii="Times New Roman" w:hAnsi="Times New Roman" w:cs="Times New Roman"/>
        </w:rPr>
        <w:t>283</w:t>
      </w:r>
      <w:r w:rsidR="004411EE" w:rsidRPr="00555A8D">
        <w:rPr>
          <w:rFonts w:ascii="Times New Roman" w:hAnsi="Times New Roman" w:cs="Times New Roman"/>
        </w:rPr>
        <w:t xml:space="preserve"> динара. </w:t>
      </w:r>
      <w:r w:rsidR="00B06A29" w:rsidRPr="00555A8D">
        <w:rPr>
          <w:rFonts w:ascii="Times New Roman" w:hAnsi="Times New Roman" w:cs="Times New Roman"/>
        </w:rPr>
        <w:t>Оствареним</w:t>
      </w:r>
      <w:r w:rsidR="004411EE" w:rsidRPr="00555A8D">
        <w:rPr>
          <w:rFonts w:ascii="Times New Roman" w:hAnsi="Times New Roman" w:cs="Times New Roman"/>
        </w:rPr>
        <w:t xml:space="preserve"> приходима треба додати и приходе које предузеће </w:t>
      </w:r>
      <w:r w:rsidR="00B06A29" w:rsidRPr="00555A8D">
        <w:rPr>
          <w:rFonts w:ascii="Times New Roman" w:hAnsi="Times New Roman" w:cs="Times New Roman"/>
        </w:rPr>
        <w:t xml:space="preserve">остварује </w:t>
      </w:r>
      <w:r w:rsidR="004411EE" w:rsidRPr="00555A8D">
        <w:rPr>
          <w:rFonts w:ascii="Times New Roman" w:hAnsi="Times New Roman" w:cs="Times New Roman"/>
        </w:rPr>
        <w:t xml:space="preserve"> током целе године – приходи </w:t>
      </w:r>
      <w:r w:rsidR="00393691" w:rsidRPr="00555A8D">
        <w:rPr>
          <w:rFonts w:ascii="Times New Roman" w:hAnsi="Times New Roman" w:cs="Times New Roman"/>
        </w:rPr>
        <w:t>од</w:t>
      </w:r>
      <w:r w:rsidR="004411EE" w:rsidRPr="00555A8D">
        <w:rPr>
          <w:rFonts w:ascii="Times New Roman" w:hAnsi="Times New Roman" w:cs="Times New Roman"/>
        </w:rPr>
        <w:t xml:space="preserve"> четири стална корисника простора</w:t>
      </w:r>
      <w:r w:rsidR="00854BED" w:rsidRPr="00555A8D">
        <w:rPr>
          <w:rFonts w:ascii="Times New Roman" w:hAnsi="Times New Roman" w:cs="Times New Roman"/>
        </w:rPr>
        <w:t xml:space="preserve"> </w:t>
      </w:r>
      <w:r w:rsidR="00654B77" w:rsidRPr="00555A8D">
        <w:rPr>
          <w:rFonts w:ascii="Times New Roman" w:hAnsi="Times New Roman" w:cs="Times New Roman"/>
        </w:rPr>
        <w:t>6</w:t>
      </w:r>
      <w:r w:rsidR="00854BED" w:rsidRPr="00555A8D">
        <w:rPr>
          <w:rFonts w:ascii="Times New Roman" w:hAnsi="Times New Roman" w:cs="Times New Roman"/>
        </w:rPr>
        <w:t>.</w:t>
      </w:r>
      <w:r w:rsidR="00654B77" w:rsidRPr="00555A8D">
        <w:rPr>
          <w:rFonts w:ascii="Times New Roman" w:hAnsi="Times New Roman" w:cs="Times New Roman"/>
        </w:rPr>
        <w:t>283</w:t>
      </w:r>
      <w:r w:rsidR="00854BED" w:rsidRPr="00555A8D">
        <w:rPr>
          <w:rFonts w:ascii="Times New Roman" w:hAnsi="Times New Roman" w:cs="Times New Roman"/>
        </w:rPr>
        <w:t>.</w:t>
      </w:r>
      <w:r w:rsidR="00654B77" w:rsidRPr="00555A8D">
        <w:rPr>
          <w:rFonts w:ascii="Times New Roman" w:hAnsi="Times New Roman" w:cs="Times New Roman"/>
        </w:rPr>
        <w:t>800</w:t>
      </w:r>
      <w:r w:rsidR="00854BED" w:rsidRPr="00555A8D">
        <w:rPr>
          <w:rFonts w:ascii="Times New Roman" w:hAnsi="Times New Roman" w:cs="Times New Roman"/>
        </w:rPr>
        <w:t xml:space="preserve"> динара</w:t>
      </w:r>
      <w:r w:rsidR="00B06A29" w:rsidRPr="00555A8D">
        <w:rPr>
          <w:rFonts w:ascii="Times New Roman" w:hAnsi="Times New Roman" w:cs="Times New Roman"/>
        </w:rPr>
        <w:t>, као</w:t>
      </w:r>
      <w:r w:rsidR="004411EE" w:rsidRPr="00555A8D">
        <w:rPr>
          <w:rFonts w:ascii="Times New Roman" w:hAnsi="Times New Roman" w:cs="Times New Roman"/>
        </w:rPr>
        <w:t xml:space="preserve"> и приходи </w:t>
      </w:r>
      <w:r w:rsidR="00B06A29" w:rsidRPr="00555A8D">
        <w:rPr>
          <w:rFonts w:ascii="Times New Roman" w:hAnsi="Times New Roman" w:cs="Times New Roman"/>
        </w:rPr>
        <w:t>о</w:t>
      </w:r>
      <w:r w:rsidR="004411EE" w:rsidRPr="00555A8D">
        <w:rPr>
          <w:rFonts w:ascii="Times New Roman" w:hAnsi="Times New Roman" w:cs="Times New Roman"/>
        </w:rPr>
        <w:t>д покретних објеката на Комплексу по основу спроведен</w:t>
      </w:r>
      <w:r w:rsidR="00665225" w:rsidRPr="00555A8D">
        <w:rPr>
          <w:rFonts w:ascii="Times New Roman" w:hAnsi="Times New Roman" w:cs="Times New Roman"/>
        </w:rPr>
        <w:t xml:space="preserve">их </w:t>
      </w:r>
      <w:r w:rsidR="004411EE" w:rsidRPr="00555A8D">
        <w:rPr>
          <w:rFonts w:ascii="Times New Roman" w:hAnsi="Times New Roman" w:cs="Times New Roman"/>
        </w:rPr>
        <w:t xml:space="preserve"> лицитациј</w:t>
      </w:r>
      <w:r w:rsidR="00665225" w:rsidRPr="00555A8D">
        <w:rPr>
          <w:rFonts w:ascii="Times New Roman" w:hAnsi="Times New Roman" w:cs="Times New Roman"/>
        </w:rPr>
        <w:t>а</w:t>
      </w:r>
      <w:r w:rsidR="00854BED" w:rsidRPr="00555A8D">
        <w:rPr>
          <w:rFonts w:ascii="Times New Roman" w:hAnsi="Times New Roman" w:cs="Times New Roman"/>
        </w:rPr>
        <w:t xml:space="preserve"> – </w:t>
      </w:r>
      <w:r w:rsidR="00EE0B11" w:rsidRPr="00555A8D">
        <w:rPr>
          <w:rFonts w:ascii="Times New Roman" w:hAnsi="Times New Roman" w:cs="Times New Roman"/>
        </w:rPr>
        <w:t>20</w:t>
      </w:r>
      <w:r w:rsidR="00854BED" w:rsidRPr="00555A8D">
        <w:rPr>
          <w:rFonts w:ascii="Times New Roman" w:hAnsi="Times New Roman" w:cs="Times New Roman"/>
        </w:rPr>
        <w:t>.</w:t>
      </w:r>
      <w:r w:rsidR="00E733F6" w:rsidRPr="00555A8D">
        <w:rPr>
          <w:rFonts w:ascii="Times New Roman" w:hAnsi="Times New Roman" w:cs="Times New Roman"/>
        </w:rPr>
        <w:t>0</w:t>
      </w:r>
      <w:r w:rsidR="00EE0B11" w:rsidRPr="00555A8D">
        <w:rPr>
          <w:rFonts w:ascii="Times New Roman" w:hAnsi="Times New Roman" w:cs="Times New Roman"/>
        </w:rPr>
        <w:t>15</w:t>
      </w:r>
      <w:r w:rsidR="00854BED" w:rsidRPr="00555A8D">
        <w:rPr>
          <w:rFonts w:ascii="Times New Roman" w:hAnsi="Times New Roman" w:cs="Times New Roman"/>
        </w:rPr>
        <w:t>.</w:t>
      </w:r>
      <w:r w:rsidR="00EE0B11" w:rsidRPr="00555A8D">
        <w:rPr>
          <w:rFonts w:ascii="Times New Roman" w:hAnsi="Times New Roman" w:cs="Times New Roman"/>
        </w:rPr>
        <w:t xml:space="preserve">872.75 </w:t>
      </w:r>
      <w:r w:rsidR="00854BED" w:rsidRPr="00555A8D">
        <w:rPr>
          <w:rFonts w:ascii="Times New Roman" w:hAnsi="Times New Roman" w:cs="Times New Roman"/>
        </w:rPr>
        <w:t xml:space="preserve"> динара</w:t>
      </w:r>
      <w:r w:rsidR="00E733F6" w:rsidRPr="00555A8D">
        <w:rPr>
          <w:rFonts w:ascii="Times New Roman" w:hAnsi="Times New Roman" w:cs="Times New Roman"/>
        </w:rPr>
        <w:t>.</w:t>
      </w:r>
      <w:r w:rsidR="00EE0B11" w:rsidRPr="00555A8D">
        <w:rPr>
          <w:rFonts w:ascii="Times New Roman" w:hAnsi="Times New Roman" w:cs="Times New Roman"/>
        </w:rPr>
        <w:t xml:space="preserve"> </w:t>
      </w:r>
      <w:r w:rsidR="002D7AFD" w:rsidRPr="00555A8D">
        <w:rPr>
          <w:rFonts w:ascii="Times New Roman" w:hAnsi="Times New Roman" w:cs="Times New Roman"/>
        </w:rPr>
        <w:t>Овај и</w:t>
      </w:r>
      <w:r w:rsidR="00EE0B11" w:rsidRPr="00555A8D">
        <w:rPr>
          <w:rFonts w:ascii="Times New Roman" w:hAnsi="Times New Roman" w:cs="Times New Roman"/>
        </w:rPr>
        <w:t xml:space="preserve">знос </w:t>
      </w:r>
      <w:r w:rsidR="00224AAC" w:rsidRPr="00555A8D">
        <w:rPr>
          <w:rFonts w:ascii="Times New Roman" w:hAnsi="Times New Roman" w:cs="Times New Roman"/>
        </w:rPr>
        <w:t>обухвата</w:t>
      </w:r>
      <w:r w:rsidR="00EE0B11" w:rsidRPr="00555A8D">
        <w:rPr>
          <w:rFonts w:ascii="Times New Roman" w:hAnsi="Times New Roman" w:cs="Times New Roman"/>
        </w:rPr>
        <w:t xml:space="preserve"> и надокнаду за постављање конзерватора за сладолед на 9 локација на Београдској тврђави. </w:t>
      </w:r>
    </w:p>
    <w:p w:rsidR="00CD6568" w:rsidRPr="00555A8D" w:rsidRDefault="00CD6568" w:rsidP="00456049">
      <w:pPr>
        <w:spacing w:after="0"/>
        <w:ind w:firstLine="567"/>
        <w:jc w:val="both"/>
        <w:rPr>
          <w:rFonts w:ascii="Times New Roman" w:eastAsia="Times New Roman" w:hAnsi="Times New Roman" w:cs="Times New Roman"/>
        </w:rPr>
      </w:pPr>
      <w:r w:rsidRPr="00555A8D">
        <w:rPr>
          <w:rFonts w:ascii="Times New Roman" w:eastAsia="Times New Roman" w:hAnsi="Times New Roman" w:cs="Times New Roman"/>
        </w:rPr>
        <w:t>Продукција програма „Summer festival“ на Калемегдану у п</w:t>
      </w:r>
      <w:r w:rsidRPr="00555A8D">
        <w:rPr>
          <w:rFonts w:ascii="Times New Roman" w:hAnsi="Times New Roman" w:cs="Times New Roman"/>
        </w:rPr>
        <w:t xml:space="preserve">ериод </w:t>
      </w:r>
      <w:r w:rsidRPr="00555A8D">
        <w:rPr>
          <w:rFonts w:ascii="Times New Roman" w:eastAsia="Times New Roman" w:hAnsi="Times New Roman" w:cs="Times New Roman"/>
        </w:rPr>
        <w:t xml:space="preserve">10. јун </w:t>
      </w:r>
      <w:r w:rsidR="00456049">
        <w:rPr>
          <w:rFonts w:ascii="Times New Roman" w:eastAsia="Times New Roman" w:hAnsi="Times New Roman" w:cs="Times New Roman"/>
        </w:rPr>
        <w:t>–</w:t>
      </w:r>
      <w:r w:rsidRPr="00555A8D">
        <w:rPr>
          <w:rFonts w:ascii="Times New Roman" w:eastAsia="Times New Roman" w:hAnsi="Times New Roman" w:cs="Times New Roman"/>
        </w:rPr>
        <w:t xml:space="preserve"> 27</w:t>
      </w:r>
      <w:r w:rsidR="00456049">
        <w:rPr>
          <w:rFonts w:ascii="Times New Roman" w:eastAsia="Times New Roman" w:hAnsi="Times New Roman" w:cs="Times New Roman"/>
        </w:rPr>
        <w:t>.</w:t>
      </w:r>
      <w:r w:rsidRPr="00555A8D">
        <w:rPr>
          <w:rFonts w:ascii="Times New Roman" w:eastAsia="Times New Roman" w:hAnsi="Times New Roman" w:cs="Times New Roman"/>
        </w:rPr>
        <w:t xml:space="preserve"> август 2016.године у оквиру 6 фестивалских дана,</w:t>
      </w:r>
      <w:r w:rsidRPr="00555A8D">
        <w:rPr>
          <w:rFonts w:ascii="Times New Roman" w:hAnsi="Times New Roman" w:cs="Times New Roman"/>
        </w:rPr>
        <w:t xml:space="preserve"> </w:t>
      </w:r>
      <w:r w:rsidR="00330742" w:rsidRPr="00555A8D">
        <w:rPr>
          <w:rFonts w:ascii="Times New Roman" w:hAnsi="Times New Roman" w:cs="Times New Roman"/>
        </w:rPr>
        <w:t xml:space="preserve"> </w:t>
      </w:r>
      <w:r w:rsidRPr="00555A8D">
        <w:rPr>
          <w:rFonts w:ascii="Times New Roman" w:hAnsi="Times New Roman" w:cs="Times New Roman"/>
        </w:rPr>
        <w:t>реализована је на основу закљученог уговора са п</w:t>
      </w:r>
      <w:r w:rsidRPr="00555A8D">
        <w:rPr>
          <w:rFonts w:ascii="Times New Roman" w:eastAsia="Times New Roman" w:hAnsi="Times New Roman" w:cs="Times New Roman"/>
        </w:rPr>
        <w:t xml:space="preserve">редузећем  „Smile production“ доо. </w:t>
      </w:r>
    </w:p>
    <w:p w:rsidR="00BA4F59" w:rsidRPr="00555A8D" w:rsidRDefault="00BA4F59" w:rsidP="00CD6568">
      <w:pPr>
        <w:spacing w:after="0"/>
        <w:ind w:firstLine="567"/>
        <w:jc w:val="both"/>
        <w:rPr>
          <w:rFonts w:ascii="Times New Roman" w:eastAsia="Times New Roman" w:hAnsi="Times New Roman" w:cs="Times New Roman"/>
        </w:rPr>
      </w:pPr>
      <w:r w:rsidRPr="00555A8D">
        <w:rPr>
          <w:rFonts w:ascii="Times New Roman" w:eastAsia="Times New Roman" w:hAnsi="Times New Roman" w:cs="Times New Roman"/>
        </w:rPr>
        <w:t>У току 2016. године реализовано је укупно 18 изложби  по захтеву  других корисника.</w:t>
      </w:r>
      <w:r w:rsidR="00456049">
        <w:rPr>
          <w:rFonts w:ascii="Times New Roman" w:eastAsia="Times New Roman" w:hAnsi="Times New Roman" w:cs="Times New Roman"/>
        </w:rPr>
        <w:t xml:space="preserve"> </w:t>
      </w:r>
      <w:r w:rsidRPr="00555A8D">
        <w:rPr>
          <w:rFonts w:ascii="Times New Roman" w:eastAsia="Times New Roman" w:hAnsi="Times New Roman" w:cs="Times New Roman"/>
        </w:rPr>
        <w:t>Реализација ових изложби напла</w:t>
      </w:r>
      <w:r w:rsidR="000F6861" w:rsidRPr="00555A8D">
        <w:rPr>
          <w:rFonts w:ascii="Times New Roman" w:eastAsia="Times New Roman" w:hAnsi="Times New Roman" w:cs="Times New Roman"/>
        </w:rPr>
        <w:t>ћ</w:t>
      </w:r>
      <w:r w:rsidRPr="00555A8D">
        <w:rPr>
          <w:rFonts w:ascii="Times New Roman" w:eastAsia="Times New Roman" w:hAnsi="Times New Roman" w:cs="Times New Roman"/>
        </w:rPr>
        <w:t>ена је по Ценовнику предузећа.</w:t>
      </w:r>
    </w:p>
    <w:p w:rsidR="00CD6568" w:rsidRPr="00555A8D" w:rsidRDefault="00BA4F59" w:rsidP="00CD6568">
      <w:pPr>
        <w:spacing w:after="0"/>
        <w:ind w:firstLine="567"/>
        <w:jc w:val="both"/>
        <w:rPr>
          <w:rFonts w:ascii="Times New Roman" w:hAnsi="Times New Roman" w:cs="Times New Roman"/>
        </w:rPr>
      </w:pPr>
      <w:r w:rsidRPr="00555A8D">
        <w:rPr>
          <w:rFonts w:ascii="Times New Roman" w:hAnsi="Times New Roman" w:cs="Times New Roman"/>
        </w:rPr>
        <w:t xml:space="preserve"> </w:t>
      </w:r>
      <w:r w:rsidR="00CD6568" w:rsidRPr="00555A8D">
        <w:rPr>
          <w:rFonts w:ascii="Times New Roman" w:hAnsi="Times New Roman" w:cs="Times New Roman"/>
        </w:rPr>
        <w:t xml:space="preserve">Предузеће је реализовало специјализоване изложбе комерцијалног карактера „Средњовековне справе за мучење“ у </w:t>
      </w:r>
      <w:r w:rsidR="000F6861" w:rsidRPr="00555A8D">
        <w:rPr>
          <w:rFonts w:ascii="Times New Roman" w:hAnsi="Times New Roman" w:cs="Times New Roman"/>
        </w:rPr>
        <w:t>К</w:t>
      </w:r>
      <w:r w:rsidR="00CD6568" w:rsidRPr="00555A8D">
        <w:rPr>
          <w:rFonts w:ascii="Times New Roman" w:hAnsi="Times New Roman" w:cs="Times New Roman"/>
        </w:rPr>
        <w:t xml:space="preserve">азаматима Војног музеја, „Дино парк - Јура авантура“, „Путовање у средњи век“ у Галерији Београдске тврђаве, као и изложбе „Негде између“ и „Бункерисана уметност“ у Војном бункеру.  </w:t>
      </w:r>
    </w:p>
    <w:p w:rsidR="00CD6568" w:rsidRPr="00555A8D" w:rsidRDefault="00CD6568" w:rsidP="00CD6568">
      <w:pPr>
        <w:spacing w:after="0"/>
        <w:ind w:firstLine="567"/>
        <w:jc w:val="both"/>
        <w:rPr>
          <w:rFonts w:ascii="Times New Roman" w:hAnsi="Times New Roman" w:cs="Times New Roman"/>
        </w:rPr>
      </w:pPr>
      <w:r w:rsidRPr="00555A8D">
        <w:rPr>
          <w:rFonts w:ascii="Times New Roman" w:hAnsi="Times New Roman" w:cs="Times New Roman"/>
        </w:rPr>
        <w:t>Предузеће</w:t>
      </w:r>
      <w:r w:rsidR="00C823A3" w:rsidRPr="00555A8D">
        <w:rPr>
          <w:rFonts w:ascii="Times New Roman" w:hAnsi="Times New Roman" w:cs="Times New Roman"/>
        </w:rPr>
        <w:t xml:space="preserve"> је</w:t>
      </w:r>
      <w:r w:rsidRPr="00555A8D">
        <w:rPr>
          <w:rFonts w:ascii="Times New Roman" w:hAnsi="Times New Roman" w:cs="Times New Roman"/>
        </w:rPr>
        <w:t xml:space="preserve"> и </w:t>
      </w:r>
      <w:r w:rsidR="00B113FE" w:rsidRPr="00555A8D">
        <w:rPr>
          <w:rFonts w:ascii="Times New Roman" w:hAnsi="Times New Roman" w:cs="Times New Roman"/>
        </w:rPr>
        <w:t xml:space="preserve">у </w:t>
      </w:r>
      <w:r w:rsidRPr="00555A8D">
        <w:rPr>
          <w:rFonts w:ascii="Times New Roman" w:hAnsi="Times New Roman" w:cs="Times New Roman"/>
        </w:rPr>
        <w:t>2016. годин</w:t>
      </w:r>
      <w:r w:rsidR="00C823A3" w:rsidRPr="00555A8D">
        <w:rPr>
          <w:rFonts w:ascii="Times New Roman" w:hAnsi="Times New Roman" w:cs="Times New Roman"/>
        </w:rPr>
        <w:t>и</w:t>
      </w:r>
      <w:r w:rsidRPr="00555A8D">
        <w:rPr>
          <w:rFonts w:ascii="Times New Roman" w:hAnsi="Times New Roman" w:cs="Times New Roman"/>
        </w:rPr>
        <w:t xml:space="preserve"> учествовало у реализацији манифестације „Ноћ музеја“. </w:t>
      </w:r>
    </w:p>
    <w:p w:rsidR="00CD6568" w:rsidRPr="00555A8D" w:rsidRDefault="00C823A3" w:rsidP="00CD6568">
      <w:pPr>
        <w:spacing w:after="0"/>
        <w:ind w:firstLine="567"/>
        <w:jc w:val="both"/>
        <w:rPr>
          <w:rFonts w:ascii="Times New Roman" w:hAnsi="Times New Roman" w:cs="Times New Roman"/>
        </w:rPr>
      </w:pPr>
      <w:r w:rsidRPr="00555A8D">
        <w:rPr>
          <w:rFonts w:ascii="Times New Roman" w:hAnsi="Times New Roman" w:cs="Times New Roman"/>
        </w:rPr>
        <w:t>Приходи су о</w:t>
      </w:r>
      <w:r w:rsidR="00CD6568" w:rsidRPr="00555A8D">
        <w:rPr>
          <w:rFonts w:ascii="Times New Roman" w:hAnsi="Times New Roman" w:cs="Times New Roman"/>
        </w:rPr>
        <w:t xml:space="preserve">стварени </w:t>
      </w:r>
      <w:r w:rsidRPr="00555A8D">
        <w:rPr>
          <w:rFonts w:ascii="Times New Roman" w:hAnsi="Times New Roman" w:cs="Times New Roman"/>
        </w:rPr>
        <w:t>и</w:t>
      </w:r>
      <w:r w:rsidR="00CD6568" w:rsidRPr="00555A8D">
        <w:rPr>
          <w:rFonts w:ascii="Times New Roman" w:hAnsi="Times New Roman" w:cs="Times New Roman"/>
        </w:rPr>
        <w:t xml:space="preserve"> од </w:t>
      </w:r>
      <w:r w:rsidRPr="00555A8D">
        <w:rPr>
          <w:rFonts w:ascii="Times New Roman" w:hAnsi="Times New Roman" w:cs="Times New Roman"/>
        </w:rPr>
        <w:t>у</w:t>
      </w:r>
      <w:r w:rsidR="00CD6568" w:rsidRPr="00555A8D">
        <w:rPr>
          <w:rFonts w:ascii="Times New Roman" w:hAnsi="Times New Roman" w:cs="Times New Roman"/>
        </w:rPr>
        <w:t>ступањ</w:t>
      </w:r>
      <w:r w:rsidRPr="00555A8D">
        <w:rPr>
          <w:rFonts w:ascii="Times New Roman" w:hAnsi="Times New Roman" w:cs="Times New Roman"/>
        </w:rPr>
        <w:t>а</w:t>
      </w:r>
      <w:r w:rsidR="00CD6568" w:rsidRPr="00555A8D">
        <w:rPr>
          <w:rFonts w:ascii="Times New Roman" w:hAnsi="Times New Roman" w:cs="Times New Roman"/>
        </w:rPr>
        <w:t xml:space="preserve"> дворишта Великог барутног магацина за организацију музичких програма у летњем периоду у дане викенда, као и од музичког програма „Apgrade weekend“ у рову Војног музеја.</w:t>
      </w:r>
    </w:p>
    <w:p w:rsidR="00CD6568" w:rsidRPr="00077132" w:rsidRDefault="00CD6568" w:rsidP="00CD6568">
      <w:pPr>
        <w:spacing w:after="0"/>
        <w:ind w:firstLine="567"/>
        <w:jc w:val="both"/>
        <w:rPr>
          <w:rFonts w:ascii="Times New Roman" w:hAnsi="Times New Roman" w:cs="Times New Roman"/>
          <w:color w:val="FF0000"/>
        </w:rPr>
      </w:pPr>
      <w:proofErr w:type="spellStart"/>
      <w:r w:rsidRPr="00555A8D">
        <w:rPr>
          <w:rFonts w:ascii="Times New Roman" w:hAnsi="Times New Roman" w:cs="Times New Roman"/>
        </w:rPr>
        <w:lastRenderedPageBreak/>
        <w:t>Током</w:t>
      </w:r>
      <w:proofErr w:type="spellEnd"/>
      <w:r w:rsidRPr="00555A8D">
        <w:rPr>
          <w:rFonts w:ascii="Times New Roman" w:hAnsi="Times New Roman" w:cs="Times New Roman"/>
        </w:rPr>
        <w:t xml:space="preserve"> </w:t>
      </w:r>
      <w:proofErr w:type="spellStart"/>
      <w:r w:rsidRPr="00555A8D">
        <w:rPr>
          <w:rFonts w:ascii="Times New Roman" w:hAnsi="Times New Roman" w:cs="Times New Roman"/>
        </w:rPr>
        <w:t>јула</w:t>
      </w:r>
      <w:proofErr w:type="spellEnd"/>
      <w:r w:rsidRPr="00555A8D">
        <w:rPr>
          <w:rFonts w:ascii="Times New Roman" w:hAnsi="Times New Roman" w:cs="Times New Roman"/>
        </w:rPr>
        <w:t xml:space="preserve"> и </w:t>
      </w:r>
      <w:proofErr w:type="spellStart"/>
      <w:r w:rsidRPr="00555A8D">
        <w:rPr>
          <w:rFonts w:ascii="Times New Roman" w:hAnsi="Times New Roman" w:cs="Times New Roman"/>
        </w:rPr>
        <w:t>августа</w:t>
      </w:r>
      <w:proofErr w:type="spellEnd"/>
      <w:r w:rsidRPr="00555A8D">
        <w:rPr>
          <w:rFonts w:ascii="Times New Roman" w:hAnsi="Times New Roman" w:cs="Times New Roman"/>
        </w:rPr>
        <w:t xml:space="preserve"> </w:t>
      </w:r>
      <w:r w:rsidR="005F287C">
        <w:rPr>
          <w:rFonts w:ascii="Times New Roman" w:hAnsi="Times New Roman" w:cs="Times New Roman"/>
        </w:rPr>
        <w:t xml:space="preserve">у </w:t>
      </w:r>
      <w:proofErr w:type="spellStart"/>
      <w:r w:rsidR="007D3EBC">
        <w:rPr>
          <w:rFonts w:ascii="Times New Roman" w:hAnsi="Times New Roman" w:cs="Times New Roman"/>
        </w:rPr>
        <w:t>парку</w:t>
      </w:r>
      <w:proofErr w:type="spellEnd"/>
      <w:r w:rsidR="007D3EBC">
        <w:rPr>
          <w:rFonts w:ascii="Times New Roman" w:hAnsi="Times New Roman" w:cs="Times New Roman"/>
        </w:rPr>
        <w:t xml:space="preserve"> </w:t>
      </w:r>
      <w:proofErr w:type="spellStart"/>
      <w:r w:rsidR="007D3EBC">
        <w:rPr>
          <w:rFonts w:ascii="Times New Roman" w:hAnsi="Times New Roman" w:cs="Times New Roman"/>
        </w:rPr>
        <w:t>Калемегдан</w:t>
      </w:r>
      <w:proofErr w:type="spellEnd"/>
      <w:r w:rsidR="00C823A3" w:rsidRPr="00077132">
        <w:rPr>
          <w:rFonts w:ascii="Times New Roman" w:hAnsi="Times New Roman" w:cs="Times New Roman"/>
          <w:color w:val="FF0000"/>
        </w:rPr>
        <w:t xml:space="preserve"> </w:t>
      </w:r>
      <w:r w:rsidRPr="00555A8D">
        <w:rPr>
          <w:rFonts w:ascii="Times New Roman" w:hAnsi="Times New Roman" w:cs="Times New Roman"/>
        </w:rPr>
        <w:t xml:space="preserve">у </w:t>
      </w:r>
      <w:proofErr w:type="spellStart"/>
      <w:r w:rsidRPr="00555A8D">
        <w:rPr>
          <w:rFonts w:ascii="Times New Roman" w:hAnsi="Times New Roman" w:cs="Times New Roman"/>
        </w:rPr>
        <w:t>сарадњи</w:t>
      </w:r>
      <w:proofErr w:type="spellEnd"/>
      <w:r w:rsidRPr="00555A8D">
        <w:rPr>
          <w:rFonts w:ascii="Times New Roman" w:hAnsi="Times New Roman" w:cs="Times New Roman"/>
        </w:rPr>
        <w:t xml:space="preserve"> </w:t>
      </w:r>
      <w:proofErr w:type="spellStart"/>
      <w:r w:rsidRPr="00555A8D">
        <w:rPr>
          <w:rFonts w:ascii="Times New Roman" w:hAnsi="Times New Roman" w:cs="Times New Roman"/>
        </w:rPr>
        <w:t>са</w:t>
      </w:r>
      <w:proofErr w:type="spellEnd"/>
      <w:r w:rsidRPr="00555A8D">
        <w:rPr>
          <w:rFonts w:ascii="Times New Roman" w:hAnsi="Times New Roman" w:cs="Times New Roman"/>
        </w:rPr>
        <w:t xml:space="preserve"> ЈП „</w:t>
      </w:r>
      <w:proofErr w:type="spellStart"/>
      <w:r w:rsidRPr="00555A8D">
        <w:rPr>
          <w:rFonts w:ascii="Times New Roman" w:hAnsi="Times New Roman" w:cs="Times New Roman"/>
        </w:rPr>
        <w:t>Хиподром</w:t>
      </w:r>
      <w:proofErr w:type="spellEnd"/>
      <w:r w:rsidRPr="00555A8D">
        <w:rPr>
          <w:rFonts w:ascii="Times New Roman" w:hAnsi="Times New Roman" w:cs="Times New Roman"/>
        </w:rPr>
        <w:t xml:space="preserve"> </w:t>
      </w:r>
      <w:proofErr w:type="spellStart"/>
      <w:r w:rsidRPr="00555A8D">
        <w:rPr>
          <w:rFonts w:ascii="Times New Roman" w:hAnsi="Times New Roman" w:cs="Times New Roman"/>
        </w:rPr>
        <w:t>Београд</w:t>
      </w:r>
      <w:proofErr w:type="spellEnd"/>
      <w:r w:rsidRPr="00555A8D">
        <w:rPr>
          <w:rFonts w:ascii="Times New Roman" w:hAnsi="Times New Roman" w:cs="Times New Roman"/>
        </w:rPr>
        <w:t xml:space="preserve">“ </w:t>
      </w:r>
      <w:proofErr w:type="spellStart"/>
      <w:r w:rsidRPr="00555A8D">
        <w:rPr>
          <w:rFonts w:ascii="Times New Roman" w:hAnsi="Times New Roman" w:cs="Times New Roman"/>
        </w:rPr>
        <w:t>организова</w:t>
      </w:r>
      <w:r w:rsidR="00C823A3" w:rsidRPr="00555A8D">
        <w:rPr>
          <w:rFonts w:ascii="Times New Roman" w:hAnsi="Times New Roman" w:cs="Times New Roman"/>
        </w:rPr>
        <w:t>на</w:t>
      </w:r>
      <w:proofErr w:type="spellEnd"/>
      <w:r w:rsidR="00C823A3" w:rsidRPr="00555A8D">
        <w:rPr>
          <w:rFonts w:ascii="Times New Roman" w:hAnsi="Times New Roman" w:cs="Times New Roman"/>
        </w:rPr>
        <w:t xml:space="preserve"> </w:t>
      </w:r>
      <w:proofErr w:type="spellStart"/>
      <w:r w:rsidR="00C823A3" w:rsidRPr="00555A8D">
        <w:rPr>
          <w:rFonts w:ascii="Times New Roman" w:hAnsi="Times New Roman" w:cs="Times New Roman"/>
        </w:rPr>
        <w:t>је</w:t>
      </w:r>
      <w:proofErr w:type="spellEnd"/>
      <w:r w:rsidR="00C823A3" w:rsidRPr="00555A8D">
        <w:rPr>
          <w:rFonts w:ascii="Times New Roman" w:hAnsi="Times New Roman" w:cs="Times New Roman"/>
        </w:rPr>
        <w:t xml:space="preserve"> </w:t>
      </w:r>
      <w:proofErr w:type="spellStart"/>
      <w:r w:rsidR="00C823A3" w:rsidRPr="00555A8D">
        <w:rPr>
          <w:rFonts w:ascii="Times New Roman" w:hAnsi="Times New Roman" w:cs="Times New Roman"/>
        </w:rPr>
        <w:t>школа</w:t>
      </w:r>
      <w:proofErr w:type="spellEnd"/>
      <w:r w:rsidR="00C823A3" w:rsidRPr="00555A8D">
        <w:rPr>
          <w:rFonts w:ascii="Times New Roman" w:hAnsi="Times New Roman" w:cs="Times New Roman"/>
        </w:rPr>
        <w:t xml:space="preserve"> </w:t>
      </w:r>
      <w:proofErr w:type="spellStart"/>
      <w:r w:rsidR="00C823A3" w:rsidRPr="00555A8D">
        <w:rPr>
          <w:rFonts w:ascii="Times New Roman" w:hAnsi="Times New Roman" w:cs="Times New Roman"/>
        </w:rPr>
        <w:t>јахања</w:t>
      </w:r>
      <w:proofErr w:type="spellEnd"/>
      <w:r w:rsidRPr="00555A8D">
        <w:rPr>
          <w:rFonts w:ascii="Times New Roman" w:hAnsi="Times New Roman" w:cs="Times New Roman"/>
        </w:rPr>
        <w:t xml:space="preserve">, </w:t>
      </w:r>
      <w:proofErr w:type="spellStart"/>
      <w:r w:rsidR="00C823A3" w:rsidRPr="007D3EBC">
        <w:rPr>
          <w:rFonts w:ascii="Times New Roman" w:hAnsi="Times New Roman" w:cs="Times New Roman"/>
        </w:rPr>
        <w:t>као</w:t>
      </w:r>
      <w:proofErr w:type="spellEnd"/>
      <w:r w:rsidR="00C823A3" w:rsidRPr="007D3EBC">
        <w:rPr>
          <w:rFonts w:ascii="Times New Roman" w:hAnsi="Times New Roman" w:cs="Times New Roman"/>
        </w:rPr>
        <w:t xml:space="preserve"> </w:t>
      </w:r>
      <w:r w:rsidRPr="007D3EBC">
        <w:rPr>
          <w:rFonts w:ascii="Times New Roman" w:hAnsi="Times New Roman" w:cs="Times New Roman"/>
        </w:rPr>
        <w:t xml:space="preserve">и </w:t>
      </w:r>
      <w:proofErr w:type="spellStart"/>
      <w:r w:rsidRPr="007D3EBC">
        <w:rPr>
          <w:rFonts w:ascii="Times New Roman" w:hAnsi="Times New Roman" w:cs="Times New Roman"/>
        </w:rPr>
        <w:t>презентација</w:t>
      </w:r>
      <w:proofErr w:type="spellEnd"/>
      <w:r w:rsidRPr="007D3EBC">
        <w:rPr>
          <w:rFonts w:ascii="Times New Roman" w:hAnsi="Times New Roman" w:cs="Times New Roman"/>
        </w:rPr>
        <w:t xml:space="preserve"> </w:t>
      </w:r>
      <w:proofErr w:type="spellStart"/>
      <w:r w:rsidRPr="007D3EBC">
        <w:rPr>
          <w:rFonts w:ascii="Times New Roman" w:hAnsi="Times New Roman" w:cs="Times New Roman"/>
        </w:rPr>
        <w:t>вештине</w:t>
      </w:r>
      <w:proofErr w:type="spellEnd"/>
      <w:r w:rsidRPr="007D3EBC">
        <w:rPr>
          <w:rFonts w:ascii="Times New Roman" w:hAnsi="Times New Roman" w:cs="Times New Roman"/>
        </w:rPr>
        <w:t xml:space="preserve"> </w:t>
      </w:r>
      <w:proofErr w:type="spellStart"/>
      <w:r w:rsidRPr="007D3EBC">
        <w:rPr>
          <w:rFonts w:ascii="Times New Roman" w:hAnsi="Times New Roman" w:cs="Times New Roman"/>
        </w:rPr>
        <w:t>с</w:t>
      </w:r>
      <w:r w:rsidR="00C823A3" w:rsidRPr="007D3EBC">
        <w:rPr>
          <w:rFonts w:ascii="Times New Roman" w:hAnsi="Times New Roman" w:cs="Times New Roman"/>
        </w:rPr>
        <w:t>треличарства</w:t>
      </w:r>
      <w:proofErr w:type="spellEnd"/>
      <w:r w:rsidR="00C823A3" w:rsidRPr="007D3EBC">
        <w:rPr>
          <w:rFonts w:ascii="Times New Roman" w:hAnsi="Times New Roman" w:cs="Times New Roman"/>
        </w:rPr>
        <w:t xml:space="preserve"> у </w:t>
      </w:r>
      <w:proofErr w:type="spellStart"/>
      <w:r w:rsidR="00C823A3" w:rsidRPr="007D3EBC">
        <w:rPr>
          <w:rFonts w:ascii="Times New Roman" w:hAnsi="Times New Roman" w:cs="Times New Roman"/>
        </w:rPr>
        <w:t>периоду</w:t>
      </w:r>
      <w:proofErr w:type="spellEnd"/>
      <w:r w:rsidR="00C823A3" w:rsidRPr="007D3EBC">
        <w:rPr>
          <w:rFonts w:ascii="Times New Roman" w:hAnsi="Times New Roman" w:cs="Times New Roman"/>
        </w:rPr>
        <w:t xml:space="preserve">  </w:t>
      </w:r>
      <w:proofErr w:type="spellStart"/>
      <w:r w:rsidR="00C823A3" w:rsidRPr="007D3EBC">
        <w:rPr>
          <w:rFonts w:ascii="Times New Roman" w:hAnsi="Times New Roman" w:cs="Times New Roman"/>
        </w:rPr>
        <w:t>јул</w:t>
      </w:r>
      <w:proofErr w:type="spellEnd"/>
      <w:r w:rsidR="00C823A3" w:rsidRPr="007D3EBC">
        <w:rPr>
          <w:rFonts w:ascii="Times New Roman" w:hAnsi="Times New Roman" w:cs="Times New Roman"/>
        </w:rPr>
        <w:t xml:space="preserve"> – </w:t>
      </w:r>
      <w:proofErr w:type="spellStart"/>
      <w:r w:rsidRPr="007D3EBC">
        <w:rPr>
          <w:rFonts w:ascii="Times New Roman" w:hAnsi="Times New Roman" w:cs="Times New Roman"/>
        </w:rPr>
        <w:t>децембар</w:t>
      </w:r>
      <w:proofErr w:type="spellEnd"/>
      <w:r w:rsidRPr="007D3EBC">
        <w:rPr>
          <w:rFonts w:ascii="Times New Roman" w:hAnsi="Times New Roman" w:cs="Times New Roman"/>
        </w:rPr>
        <w:t xml:space="preserve"> 2016.године.</w:t>
      </w:r>
    </w:p>
    <w:p w:rsidR="000F6861" w:rsidRPr="00555A8D" w:rsidRDefault="000F6861" w:rsidP="000F6861">
      <w:pPr>
        <w:spacing w:after="0"/>
        <w:jc w:val="both"/>
        <w:rPr>
          <w:rFonts w:ascii="Times New Roman" w:eastAsia="Times New Roman" w:hAnsi="Times New Roman" w:cs="Times New Roman"/>
          <w:color w:val="000000" w:themeColor="text1"/>
        </w:rPr>
      </w:pPr>
      <w:proofErr w:type="spellStart"/>
      <w:r w:rsidRPr="00555A8D">
        <w:rPr>
          <w:rFonts w:ascii="Times New Roman" w:hAnsi="Times New Roman" w:cs="Times New Roman"/>
        </w:rPr>
        <w:t>Приход</w:t>
      </w:r>
      <w:proofErr w:type="spellEnd"/>
      <w:r w:rsidRPr="00555A8D">
        <w:rPr>
          <w:rFonts w:ascii="Times New Roman" w:hAnsi="Times New Roman" w:cs="Times New Roman"/>
        </w:rPr>
        <w:t xml:space="preserve"> </w:t>
      </w:r>
      <w:proofErr w:type="spellStart"/>
      <w:r w:rsidRPr="00555A8D">
        <w:rPr>
          <w:rFonts w:ascii="Times New Roman" w:hAnsi="Times New Roman" w:cs="Times New Roman"/>
        </w:rPr>
        <w:t>је</w:t>
      </w:r>
      <w:proofErr w:type="spellEnd"/>
      <w:r w:rsidRPr="00555A8D">
        <w:rPr>
          <w:rFonts w:ascii="Times New Roman" w:hAnsi="Times New Roman" w:cs="Times New Roman"/>
        </w:rPr>
        <w:t xml:space="preserve"> </w:t>
      </w:r>
      <w:proofErr w:type="spellStart"/>
      <w:r w:rsidRPr="00555A8D">
        <w:rPr>
          <w:rFonts w:ascii="Times New Roman" w:hAnsi="Times New Roman" w:cs="Times New Roman"/>
        </w:rPr>
        <w:t>остварен</w:t>
      </w:r>
      <w:proofErr w:type="spellEnd"/>
      <w:r w:rsidRPr="00555A8D">
        <w:rPr>
          <w:rFonts w:ascii="Times New Roman" w:hAnsi="Times New Roman" w:cs="Times New Roman"/>
        </w:rPr>
        <w:t xml:space="preserve"> и од </w:t>
      </w:r>
      <w:proofErr w:type="gramStart"/>
      <w:r w:rsidRPr="00555A8D">
        <w:rPr>
          <w:rFonts w:ascii="Times New Roman" w:hAnsi="Times New Roman" w:cs="Times New Roman"/>
        </w:rPr>
        <w:t xml:space="preserve">реализације  </w:t>
      </w:r>
      <w:r w:rsidRPr="00555A8D">
        <w:rPr>
          <w:rFonts w:ascii="Times New Roman" w:eastAsia="Times New Roman" w:hAnsi="Times New Roman" w:cs="Times New Roman"/>
          <w:color w:val="000000" w:themeColor="text1"/>
        </w:rPr>
        <w:t>позоришних</w:t>
      </w:r>
      <w:proofErr w:type="gramEnd"/>
      <w:r w:rsidRPr="00555A8D">
        <w:rPr>
          <w:rFonts w:ascii="Times New Roman" w:eastAsia="Times New Roman" w:hAnsi="Times New Roman" w:cs="Times New Roman"/>
          <w:color w:val="000000" w:themeColor="text1"/>
        </w:rPr>
        <w:t xml:space="preserve"> представа за децу  на летњој сцени „Равелин“.</w:t>
      </w:r>
    </w:p>
    <w:p w:rsidR="00CD6568" w:rsidRPr="00555A8D" w:rsidRDefault="00CD6568" w:rsidP="00CD6568">
      <w:pPr>
        <w:spacing w:after="0"/>
        <w:jc w:val="both"/>
        <w:rPr>
          <w:rFonts w:ascii="Times New Roman" w:hAnsi="Times New Roman" w:cs="Times New Roman"/>
        </w:rPr>
      </w:pPr>
    </w:p>
    <w:p w:rsidR="00652B2D" w:rsidRPr="00555A8D" w:rsidRDefault="008334EE" w:rsidP="00A6599E">
      <w:pPr>
        <w:spacing w:after="0"/>
        <w:ind w:firstLine="567"/>
        <w:jc w:val="both"/>
        <w:rPr>
          <w:rFonts w:ascii="Times New Roman" w:eastAsia="Times New Roman" w:hAnsi="Times New Roman" w:cs="Times New Roman"/>
        </w:rPr>
      </w:pPr>
      <w:r w:rsidRPr="00555A8D">
        <w:rPr>
          <w:rFonts w:ascii="Times New Roman" w:eastAsia="Times New Roman" w:hAnsi="Times New Roman" w:cs="Times New Roman"/>
        </w:rPr>
        <w:t>У п</w:t>
      </w:r>
      <w:r w:rsidR="00177E11" w:rsidRPr="00555A8D">
        <w:rPr>
          <w:rFonts w:ascii="Times New Roman" w:eastAsia="Times New Roman" w:hAnsi="Times New Roman" w:cs="Times New Roman"/>
        </w:rPr>
        <w:t>ериод</w:t>
      </w:r>
      <w:r w:rsidR="00B06A29" w:rsidRPr="00555A8D">
        <w:rPr>
          <w:rFonts w:ascii="Times New Roman" w:eastAsia="Times New Roman" w:hAnsi="Times New Roman" w:cs="Times New Roman"/>
        </w:rPr>
        <w:t xml:space="preserve"> </w:t>
      </w:r>
      <w:r w:rsidR="00177E11" w:rsidRPr="00555A8D">
        <w:rPr>
          <w:rFonts w:ascii="Times New Roman" w:eastAsia="Times New Roman" w:hAnsi="Times New Roman" w:cs="Times New Roman"/>
        </w:rPr>
        <w:t xml:space="preserve"> </w:t>
      </w:r>
      <w:r w:rsidR="00E733F6" w:rsidRPr="00555A8D">
        <w:rPr>
          <w:rFonts w:ascii="Times New Roman" w:eastAsia="Times New Roman" w:hAnsi="Times New Roman" w:cs="Times New Roman"/>
        </w:rPr>
        <w:t>01.0</w:t>
      </w:r>
      <w:r w:rsidR="00871C44" w:rsidRPr="00555A8D">
        <w:rPr>
          <w:rFonts w:ascii="Times New Roman" w:eastAsia="Times New Roman" w:hAnsi="Times New Roman" w:cs="Times New Roman"/>
        </w:rPr>
        <w:t>1</w:t>
      </w:r>
      <w:r w:rsidR="00E733F6" w:rsidRPr="00555A8D">
        <w:rPr>
          <w:rFonts w:ascii="Times New Roman" w:eastAsia="Times New Roman" w:hAnsi="Times New Roman" w:cs="Times New Roman"/>
        </w:rPr>
        <w:t>-</w:t>
      </w:r>
      <w:r w:rsidR="00B06A29" w:rsidRPr="00555A8D">
        <w:rPr>
          <w:rFonts w:ascii="Times New Roman" w:eastAsia="Times New Roman" w:hAnsi="Times New Roman" w:cs="Times New Roman"/>
        </w:rPr>
        <w:t xml:space="preserve"> </w:t>
      </w:r>
      <w:r w:rsidR="00E733F6" w:rsidRPr="00555A8D">
        <w:rPr>
          <w:rFonts w:ascii="Times New Roman" w:eastAsia="Times New Roman" w:hAnsi="Times New Roman" w:cs="Times New Roman"/>
        </w:rPr>
        <w:t>3</w:t>
      </w:r>
      <w:r w:rsidR="00871C44" w:rsidRPr="00555A8D">
        <w:rPr>
          <w:rFonts w:ascii="Times New Roman" w:eastAsia="Times New Roman" w:hAnsi="Times New Roman" w:cs="Times New Roman"/>
        </w:rPr>
        <w:t>1</w:t>
      </w:r>
      <w:r w:rsidR="00E733F6" w:rsidRPr="00555A8D">
        <w:rPr>
          <w:rFonts w:ascii="Times New Roman" w:eastAsia="Times New Roman" w:hAnsi="Times New Roman" w:cs="Times New Roman"/>
        </w:rPr>
        <w:t>.</w:t>
      </w:r>
      <w:r w:rsidR="00871C44" w:rsidRPr="00555A8D">
        <w:rPr>
          <w:rFonts w:ascii="Times New Roman" w:eastAsia="Times New Roman" w:hAnsi="Times New Roman" w:cs="Times New Roman"/>
        </w:rPr>
        <w:t>12</w:t>
      </w:r>
      <w:r w:rsidR="00E733F6" w:rsidRPr="00555A8D">
        <w:rPr>
          <w:rFonts w:ascii="Times New Roman" w:eastAsia="Times New Roman" w:hAnsi="Times New Roman" w:cs="Times New Roman"/>
        </w:rPr>
        <w:t>.</w:t>
      </w:r>
      <w:r w:rsidR="00665225" w:rsidRPr="00555A8D">
        <w:rPr>
          <w:rFonts w:ascii="Times New Roman" w:eastAsia="Times New Roman" w:hAnsi="Times New Roman" w:cs="Times New Roman"/>
        </w:rPr>
        <w:t>2016.</w:t>
      </w:r>
      <w:r w:rsidR="00077132">
        <w:rPr>
          <w:rFonts w:ascii="Times New Roman" w:eastAsia="Times New Roman" w:hAnsi="Times New Roman" w:cs="Times New Roman"/>
        </w:rPr>
        <w:t xml:space="preserve"> </w:t>
      </w:r>
      <w:r w:rsidR="00665225" w:rsidRPr="00555A8D">
        <w:rPr>
          <w:rFonts w:ascii="Times New Roman" w:eastAsia="Times New Roman" w:hAnsi="Times New Roman" w:cs="Times New Roman"/>
        </w:rPr>
        <w:t xml:space="preserve">године </w:t>
      </w:r>
      <w:r w:rsidR="00E733F6" w:rsidRPr="00555A8D">
        <w:rPr>
          <w:rFonts w:ascii="Times New Roman" w:eastAsia="Times New Roman" w:hAnsi="Times New Roman" w:cs="Times New Roman"/>
        </w:rPr>
        <w:t xml:space="preserve"> </w:t>
      </w:r>
      <w:r w:rsidRPr="00555A8D">
        <w:rPr>
          <w:rFonts w:ascii="Times New Roman" w:eastAsia="Times New Roman" w:hAnsi="Times New Roman" w:cs="Times New Roman"/>
        </w:rPr>
        <w:t>реализован</w:t>
      </w:r>
      <w:r w:rsidR="00CD6568" w:rsidRPr="00555A8D">
        <w:rPr>
          <w:rFonts w:ascii="Times New Roman" w:eastAsia="Times New Roman" w:hAnsi="Times New Roman" w:cs="Times New Roman"/>
        </w:rPr>
        <w:t xml:space="preserve"> је велики број </w:t>
      </w:r>
      <w:r w:rsidRPr="00555A8D">
        <w:rPr>
          <w:rFonts w:ascii="Times New Roman" w:eastAsia="Times New Roman" w:hAnsi="Times New Roman" w:cs="Times New Roman"/>
        </w:rPr>
        <w:t>програм</w:t>
      </w:r>
      <w:r w:rsidR="00CD6568" w:rsidRPr="00555A8D">
        <w:rPr>
          <w:rFonts w:ascii="Times New Roman" w:eastAsia="Times New Roman" w:hAnsi="Times New Roman" w:cs="Times New Roman"/>
        </w:rPr>
        <w:t>а</w:t>
      </w:r>
      <w:r w:rsidRPr="00555A8D">
        <w:rPr>
          <w:rFonts w:ascii="Times New Roman" w:eastAsia="Times New Roman" w:hAnsi="Times New Roman" w:cs="Times New Roman"/>
        </w:rPr>
        <w:t xml:space="preserve"> </w:t>
      </w:r>
      <w:r w:rsidR="0012168D" w:rsidRPr="00555A8D">
        <w:rPr>
          <w:rFonts w:ascii="Times New Roman" w:eastAsia="Times New Roman" w:hAnsi="Times New Roman" w:cs="Times New Roman"/>
        </w:rPr>
        <w:t>некомерцијалног карактера, као што су</w:t>
      </w:r>
      <w:r w:rsidR="00177E11" w:rsidRPr="00555A8D">
        <w:rPr>
          <w:rFonts w:ascii="Times New Roman" w:eastAsia="Times New Roman" w:hAnsi="Times New Roman" w:cs="Times New Roman"/>
        </w:rPr>
        <w:t>:</w:t>
      </w:r>
    </w:p>
    <w:p w:rsidR="0012168D" w:rsidRPr="000B4613" w:rsidRDefault="0012168D" w:rsidP="00D773A6">
      <w:pPr>
        <w:pStyle w:val="ListParagraph"/>
        <w:numPr>
          <w:ilvl w:val="0"/>
          <w:numId w:val="4"/>
        </w:numPr>
        <w:spacing w:after="0"/>
        <w:ind w:left="810" w:hanging="450"/>
        <w:jc w:val="both"/>
        <w:rPr>
          <w:rFonts w:ascii="Times New Roman" w:eastAsia="Times New Roman" w:hAnsi="Times New Roman" w:cs="Times New Roman"/>
          <w:color w:val="000000" w:themeColor="text1"/>
        </w:rPr>
      </w:pPr>
      <w:r w:rsidRPr="000B4613">
        <w:rPr>
          <w:rFonts w:ascii="Times New Roman" w:eastAsia="Times New Roman" w:hAnsi="Times New Roman" w:cs="Times New Roman"/>
          <w:color w:val="000000" w:themeColor="text1"/>
        </w:rPr>
        <w:t>презентације вештина старих заната у  радионици старих заната  у Стамбол капији</w:t>
      </w:r>
      <w:r w:rsidR="00DA5812" w:rsidRPr="000B4613">
        <w:rPr>
          <w:rFonts w:ascii="Times New Roman" w:eastAsia="Times New Roman" w:hAnsi="Times New Roman" w:cs="Times New Roman"/>
          <w:color w:val="000000" w:themeColor="text1"/>
        </w:rPr>
        <w:t xml:space="preserve"> –</w:t>
      </w:r>
      <w:r w:rsidR="00665225" w:rsidRPr="000B4613">
        <w:rPr>
          <w:rFonts w:ascii="Times New Roman" w:eastAsia="Times New Roman" w:hAnsi="Times New Roman" w:cs="Times New Roman"/>
          <w:color w:val="000000" w:themeColor="text1"/>
        </w:rPr>
        <w:t xml:space="preserve"> „</w:t>
      </w:r>
      <w:r w:rsidR="00DA5812" w:rsidRPr="000B4613">
        <w:rPr>
          <w:rFonts w:ascii="Times New Roman" w:eastAsia="Times New Roman" w:hAnsi="Times New Roman" w:cs="Times New Roman"/>
          <w:color w:val="000000" w:themeColor="text1"/>
        </w:rPr>
        <w:t>Занат –љубав која траје“, радионице  за време зимског распуста и током лета</w:t>
      </w:r>
      <w:r w:rsidRPr="000B4613">
        <w:rPr>
          <w:rFonts w:ascii="Times New Roman" w:eastAsia="Times New Roman" w:hAnsi="Times New Roman" w:cs="Times New Roman"/>
          <w:color w:val="000000" w:themeColor="text1"/>
        </w:rPr>
        <w:t>;</w:t>
      </w:r>
    </w:p>
    <w:p w:rsidR="0012168D" w:rsidRPr="000B4613" w:rsidRDefault="0012168D" w:rsidP="00D773A6">
      <w:pPr>
        <w:pStyle w:val="ListParagraph"/>
        <w:numPr>
          <w:ilvl w:val="0"/>
          <w:numId w:val="4"/>
        </w:numPr>
        <w:spacing w:after="0"/>
        <w:ind w:left="810" w:hanging="450"/>
        <w:jc w:val="both"/>
        <w:rPr>
          <w:rFonts w:ascii="Times New Roman" w:eastAsia="Times New Roman" w:hAnsi="Times New Roman" w:cs="Times New Roman"/>
          <w:color w:val="000000" w:themeColor="text1"/>
        </w:rPr>
      </w:pPr>
      <w:r w:rsidRPr="000B4613">
        <w:rPr>
          <w:rFonts w:ascii="Times New Roman" w:eastAsia="Times New Roman" w:hAnsi="Times New Roman" w:cs="Times New Roman"/>
          <w:color w:val="000000" w:themeColor="text1"/>
        </w:rPr>
        <w:t xml:space="preserve">изложбе </w:t>
      </w:r>
      <w:r w:rsidR="003B2C2D" w:rsidRPr="000B4613">
        <w:rPr>
          <w:rFonts w:ascii="Times New Roman" w:eastAsia="Times New Roman" w:hAnsi="Times New Roman" w:cs="Times New Roman"/>
          <w:color w:val="000000" w:themeColor="text1"/>
        </w:rPr>
        <w:t xml:space="preserve">16 </w:t>
      </w:r>
      <w:r w:rsidRPr="000B4613">
        <w:rPr>
          <w:rFonts w:ascii="Times New Roman" w:eastAsia="Times New Roman" w:hAnsi="Times New Roman" w:cs="Times New Roman"/>
          <w:color w:val="000000" w:themeColor="text1"/>
        </w:rPr>
        <w:t xml:space="preserve">младих уметника и студената ФПУ у </w:t>
      </w:r>
      <w:r w:rsidR="00854BED" w:rsidRPr="000B4613">
        <w:rPr>
          <w:rFonts w:ascii="Times New Roman" w:eastAsia="Times New Roman" w:hAnsi="Times New Roman" w:cs="Times New Roman"/>
          <w:color w:val="000000" w:themeColor="text1"/>
        </w:rPr>
        <w:t>Г</w:t>
      </w:r>
      <w:r w:rsidRPr="000B4613">
        <w:rPr>
          <w:rFonts w:ascii="Times New Roman" w:eastAsia="Times New Roman" w:hAnsi="Times New Roman" w:cs="Times New Roman"/>
          <w:color w:val="000000" w:themeColor="text1"/>
        </w:rPr>
        <w:t>алерији Београдске тврђаве;</w:t>
      </w:r>
    </w:p>
    <w:p w:rsidR="00DA5812" w:rsidRPr="000B4613" w:rsidRDefault="00DA5812" w:rsidP="00D773A6">
      <w:pPr>
        <w:pStyle w:val="ListParagraph"/>
        <w:numPr>
          <w:ilvl w:val="0"/>
          <w:numId w:val="4"/>
        </w:numPr>
        <w:spacing w:after="0"/>
        <w:ind w:left="810" w:hanging="450"/>
        <w:jc w:val="both"/>
        <w:rPr>
          <w:rFonts w:ascii="Times New Roman" w:eastAsia="Times New Roman" w:hAnsi="Times New Roman" w:cs="Times New Roman"/>
          <w:color w:val="000000" w:themeColor="text1"/>
        </w:rPr>
      </w:pPr>
      <w:r w:rsidRPr="000B4613">
        <w:rPr>
          <w:rFonts w:ascii="Times New Roman" w:eastAsia="Times New Roman" w:hAnsi="Times New Roman" w:cs="Times New Roman"/>
          <w:color w:val="000000" w:themeColor="text1"/>
        </w:rPr>
        <w:t>фестивал европске студентске анимације „ФЕСА“;</w:t>
      </w:r>
    </w:p>
    <w:p w:rsidR="00EC5C49" w:rsidRPr="000B4613" w:rsidRDefault="00EC5C49" w:rsidP="00D773A6">
      <w:pPr>
        <w:pStyle w:val="ListParagraph"/>
        <w:numPr>
          <w:ilvl w:val="0"/>
          <w:numId w:val="4"/>
        </w:numPr>
        <w:spacing w:after="0"/>
        <w:ind w:left="810" w:hanging="450"/>
        <w:jc w:val="both"/>
        <w:rPr>
          <w:rFonts w:ascii="Times New Roman" w:eastAsia="Times New Roman" w:hAnsi="Times New Roman" w:cs="Times New Roman"/>
          <w:color w:val="000000" w:themeColor="text1"/>
        </w:rPr>
      </w:pPr>
      <w:r w:rsidRPr="000B4613">
        <w:rPr>
          <w:rFonts w:ascii="Times New Roman" w:eastAsia="Times New Roman" w:hAnsi="Times New Roman" w:cs="Times New Roman"/>
          <w:color w:val="000000" w:themeColor="text1"/>
        </w:rPr>
        <w:t>витешко пливање за Богојављански крст код Куле Небојше;</w:t>
      </w:r>
    </w:p>
    <w:p w:rsidR="0012168D" w:rsidRPr="000B4613" w:rsidRDefault="0012168D" w:rsidP="00D773A6">
      <w:pPr>
        <w:pStyle w:val="ListParagraph"/>
        <w:numPr>
          <w:ilvl w:val="0"/>
          <w:numId w:val="4"/>
        </w:numPr>
        <w:spacing w:after="0"/>
        <w:ind w:left="810" w:hanging="450"/>
        <w:jc w:val="both"/>
        <w:rPr>
          <w:rFonts w:ascii="Times New Roman" w:eastAsia="Times New Roman" w:hAnsi="Times New Roman" w:cs="Times New Roman"/>
          <w:color w:val="000000" w:themeColor="text1"/>
        </w:rPr>
      </w:pPr>
      <w:r w:rsidRPr="000B4613">
        <w:rPr>
          <w:rFonts w:ascii="Times New Roman" w:eastAsia="Times New Roman" w:hAnsi="Times New Roman" w:cs="Times New Roman"/>
          <w:color w:val="000000" w:themeColor="text1"/>
        </w:rPr>
        <w:t>позоришне представе на летњој сцени</w:t>
      </w:r>
      <w:r w:rsidR="003B2C2D" w:rsidRPr="000B4613">
        <w:rPr>
          <w:rFonts w:ascii="Times New Roman" w:eastAsia="Times New Roman" w:hAnsi="Times New Roman" w:cs="Times New Roman"/>
          <w:color w:val="000000" w:themeColor="text1"/>
        </w:rPr>
        <w:t xml:space="preserve"> „Равелин“</w:t>
      </w:r>
      <w:r w:rsidRPr="000B4613">
        <w:rPr>
          <w:rFonts w:ascii="Times New Roman" w:eastAsia="Times New Roman" w:hAnsi="Times New Roman" w:cs="Times New Roman"/>
          <w:color w:val="000000" w:themeColor="text1"/>
        </w:rPr>
        <w:t>;</w:t>
      </w:r>
    </w:p>
    <w:p w:rsidR="0012168D" w:rsidRPr="000B4613" w:rsidRDefault="0012168D" w:rsidP="00D773A6">
      <w:pPr>
        <w:pStyle w:val="ListParagraph"/>
        <w:numPr>
          <w:ilvl w:val="0"/>
          <w:numId w:val="4"/>
        </w:numPr>
        <w:spacing w:after="0"/>
        <w:ind w:left="810" w:hanging="450"/>
        <w:jc w:val="both"/>
        <w:rPr>
          <w:rFonts w:ascii="Times New Roman" w:eastAsia="Times New Roman" w:hAnsi="Times New Roman" w:cs="Times New Roman"/>
          <w:color w:val="000000" w:themeColor="text1"/>
        </w:rPr>
      </w:pPr>
      <w:r w:rsidRPr="000B4613">
        <w:rPr>
          <w:rFonts w:ascii="Times New Roman" w:eastAsia="Times New Roman" w:hAnsi="Times New Roman" w:cs="Times New Roman"/>
          <w:color w:val="000000" w:themeColor="text1"/>
        </w:rPr>
        <w:t xml:space="preserve">концерт електронске музике у </w:t>
      </w:r>
      <w:r w:rsidR="001113E4" w:rsidRPr="000B4613">
        <w:rPr>
          <w:rFonts w:ascii="Times New Roman" w:eastAsia="Times New Roman" w:hAnsi="Times New Roman" w:cs="Times New Roman"/>
          <w:color w:val="000000" w:themeColor="text1"/>
        </w:rPr>
        <w:t>Р</w:t>
      </w:r>
      <w:r w:rsidRPr="000B4613">
        <w:rPr>
          <w:rFonts w:ascii="Times New Roman" w:eastAsia="Times New Roman" w:hAnsi="Times New Roman" w:cs="Times New Roman"/>
          <w:color w:val="000000" w:themeColor="text1"/>
        </w:rPr>
        <w:t>ову Војног музеја;</w:t>
      </w:r>
    </w:p>
    <w:p w:rsidR="00DA5812" w:rsidRPr="000B4613" w:rsidRDefault="00DA5812" w:rsidP="00D773A6">
      <w:pPr>
        <w:pStyle w:val="ListParagraph"/>
        <w:numPr>
          <w:ilvl w:val="0"/>
          <w:numId w:val="4"/>
        </w:numPr>
        <w:spacing w:after="0"/>
        <w:ind w:left="810" w:hanging="450"/>
        <w:jc w:val="both"/>
        <w:rPr>
          <w:rFonts w:ascii="Times New Roman" w:eastAsia="Times New Roman" w:hAnsi="Times New Roman" w:cs="Times New Roman"/>
          <w:color w:val="000000" w:themeColor="text1"/>
        </w:rPr>
      </w:pPr>
      <w:r w:rsidRPr="000B4613">
        <w:rPr>
          <w:rFonts w:ascii="Times New Roman" w:eastAsia="Times New Roman" w:hAnsi="Times New Roman" w:cs="Times New Roman"/>
          <w:color w:val="000000" w:themeColor="text1"/>
        </w:rPr>
        <w:t xml:space="preserve">фестивал „Витезфест“ са </w:t>
      </w:r>
      <w:r w:rsidR="00CD6568" w:rsidRPr="000B4613">
        <w:rPr>
          <w:rFonts w:ascii="Times New Roman" w:eastAsia="Times New Roman" w:hAnsi="Times New Roman" w:cs="Times New Roman"/>
          <w:color w:val="000000" w:themeColor="text1"/>
        </w:rPr>
        <w:t xml:space="preserve">демонстрацијом </w:t>
      </w:r>
      <w:r w:rsidRPr="000B4613">
        <w:rPr>
          <w:rFonts w:ascii="Times New Roman" w:eastAsia="Times New Roman" w:hAnsi="Times New Roman" w:cs="Times New Roman"/>
          <w:color w:val="000000" w:themeColor="text1"/>
        </w:rPr>
        <w:t>постављањ</w:t>
      </w:r>
      <w:r w:rsidR="00CD6568" w:rsidRPr="000B4613">
        <w:rPr>
          <w:rFonts w:ascii="Times New Roman" w:eastAsia="Times New Roman" w:hAnsi="Times New Roman" w:cs="Times New Roman"/>
          <w:color w:val="000000" w:themeColor="text1"/>
        </w:rPr>
        <w:t>а</w:t>
      </w:r>
      <w:r w:rsidRPr="000B4613">
        <w:rPr>
          <w:rFonts w:ascii="Times New Roman" w:eastAsia="Times New Roman" w:hAnsi="Times New Roman" w:cs="Times New Roman"/>
          <w:color w:val="000000" w:themeColor="text1"/>
        </w:rPr>
        <w:t xml:space="preserve"> витешких стража;</w:t>
      </w:r>
    </w:p>
    <w:p w:rsidR="0012168D" w:rsidRPr="000B4613" w:rsidRDefault="0012168D" w:rsidP="00D773A6">
      <w:pPr>
        <w:pStyle w:val="ListParagraph"/>
        <w:numPr>
          <w:ilvl w:val="0"/>
          <w:numId w:val="4"/>
        </w:numPr>
        <w:spacing w:after="0"/>
        <w:ind w:left="810" w:hanging="450"/>
        <w:jc w:val="both"/>
        <w:rPr>
          <w:rFonts w:ascii="Times New Roman" w:eastAsia="Times New Roman" w:hAnsi="Times New Roman" w:cs="Times New Roman"/>
          <w:color w:val="000000" w:themeColor="text1"/>
        </w:rPr>
      </w:pPr>
      <w:r w:rsidRPr="000B4613">
        <w:rPr>
          <w:rFonts w:ascii="Times New Roman" w:eastAsia="Times New Roman" w:hAnsi="Times New Roman" w:cs="Times New Roman"/>
          <w:color w:val="000000" w:themeColor="text1"/>
        </w:rPr>
        <w:t>учешће у манифестацији „Фи</w:t>
      </w:r>
      <w:r w:rsidR="001113E4" w:rsidRPr="000B4613">
        <w:rPr>
          <w:rFonts w:ascii="Times New Roman" w:eastAsia="Times New Roman" w:hAnsi="Times New Roman" w:cs="Times New Roman"/>
          <w:color w:val="000000" w:themeColor="text1"/>
        </w:rPr>
        <w:t>ш фест“;</w:t>
      </w:r>
    </w:p>
    <w:p w:rsidR="00EC5C49" w:rsidRPr="000B4613" w:rsidRDefault="00EC5C49" w:rsidP="00D773A6">
      <w:pPr>
        <w:pStyle w:val="ListParagraph"/>
        <w:numPr>
          <w:ilvl w:val="0"/>
          <w:numId w:val="4"/>
        </w:numPr>
        <w:spacing w:after="0"/>
        <w:ind w:left="810" w:hanging="450"/>
        <w:jc w:val="both"/>
        <w:rPr>
          <w:rFonts w:ascii="Times New Roman" w:eastAsia="Times New Roman" w:hAnsi="Times New Roman" w:cs="Times New Roman"/>
          <w:color w:val="000000" w:themeColor="text1"/>
        </w:rPr>
      </w:pPr>
      <w:r w:rsidRPr="000B4613">
        <w:rPr>
          <w:rFonts w:ascii="Times New Roman" w:eastAsia="Times New Roman" w:hAnsi="Times New Roman" w:cs="Times New Roman"/>
          <w:color w:val="000000" w:themeColor="text1"/>
        </w:rPr>
        <w:t>музички програми на Музичком павиљону;</w:t>
      </w:r>
    </w:p>
    <w:p w:rsidR="00EC5C49" w:rsidRPr="000B4613" w:rsidRDefault="00EC5C49" w:rsidP="00D773A6">
      <w:pPr>
        <w:pStyle w:val="ListParagraph"/>
        <w:numPr>
          <w:ilvl w:val="0"/>
          <w:numId w:val="4"/>
        </w:numPr>
        <w:spacing w:after="0"/>
        <w:ind w:left="810" w:hanging="450"/>
        <w:jc w:val="both"/>
        <w:rPr>
          <w:rFonts w:ascii="Times New Roman" w:eastAsia="Times New Roman" w:hAnsi="Times New Roman" w:cs="Times New Roman"/>
          <w:color w:val="000000" w:themeColor="text1"/>
        </w:rPr>
      </w:pPr>
      <w:r w:rsidRPr="000B4613">
        <w:rPr>
          <w:rFonts w:ascii="Times New Roman" w:eastAsia="Times New Roman" w:hAnsi="Times New Roman" w:cs="Times New Roman"/>
          <w:color w:val="000000" w:themeColor="text1"/>
        </w:rPr>
        <w:t>фестивал „Muzika klasika light“  на летњој сцени;</w:t>
      </w:r>
    </w:p>
    <w:p w:rsidR="003B2C2D" w:rsidRPr="000B4613" w:rsidRDefault="003B2C2D" w:rsidP="00D773A6">
      <w:pPr>
        <w:pStyle w:val="ListParagraph"/>
        <w:numPr>
          <w:ilvl w:val="0"/>
          <w:numId w:val="4"/>
        </w:numPr>
        <w:spacing w:after="0"/>
        <w:ind w:left="810" w:hanging="450"/>
        <w:jc w:val="both"/>
        <w:rPr>
          <w:rFonts w:ascii="Times New Roman" w:eastAsia="Times New Roman" w:hAnsi="Times New Roman" w:cs="Times New Roman"/>
          <w:color w:val="000000" w:themeColor="text1"/>
        </w:rPr>
      </w:pPr>
      <w:r w:rsidRPr="000B4613">
        <w:rPr>
          <w:rFonts w:ascii="Times New Roman" w:eastAsia="Times New Roman" w:hAnsi="Times New Roman" w:cs="Times New Roman"/>
          <w:color w:val="000000" w:themeColor="text1"/>
        </w:rPr>
        <w:t xml:space="preserve">поставка изложбе </w:t>
      </w:r>
      <w:r w:rsidR="00CD6568" w:rsidRPr="000B4613">
        <w:rPr>
          <w:rFonts w:ascii="Times New Roman" w:eastAsia="Times New Roman" w:hAnsi="Times New Roman" w:cs="Times New Roman"/>
          <w:color w:val="000000" w:themeColor="text1"/>
        </w:rPr>
        <w:t>„Београд 1915“</w:t>
      </w:r>
      <w:r w:rsidR="00261B24" w:rsidRPr="000B4613">
        <w:rPr>
          <w:rFonts w:ascii="Times New Roman" w:eastAsia="Times New Roman" w:hAnsi="Times New Roman" w:cs="Times New Roman"/>
          <w:color w:val="000000" w:themeColor="text1"/>
        </w:rPr>
        <w:t xml:space="preserve"> </w:t>
      </w:r>
      <w:r w:rsidRPr="000B4613">
        <w:rPr>
          <w:rFonts w:ascii="Times New Roman" w:eastAsia="Times New Roman" w:hAnsi="Times New Roman" w:cs="Times New Roman"/>
          <w:color w:val="000000" w:themeColor="text1"/>
        </w:rPr>
        <w:t>на Савском шеталишту;</w:t>
      </w:r>
    </w:p>
    <w:p w:rsidR="003B2C2D" w:rsidRPr="000B4613" w:rsidRDefault="003B2C2D" w:rsidP="00D773A6">
      <w:pPr>
        <w:pStyle w:val="ListParagraph"/>
        <w:numPr>
          <w:ilvl w:val="0"/>
          <w:numId w:val="4"/>
        </w:numPr>
        <w:spacing w:after="0"/>
        <w:ind w:left="810" w:hanging="450"/>
        <w:jc w:val="both"/>
        <w:rPr>
          <w:rFonts w:ascii="Times New Roman" w:eastAsia="Times New Roman" w:hAnsi="Times New Roman" w:cs="Times New Roman"/>
          <w:color w:val="000000" w:themeColor="text1"/>
        </w:rPr>
      </w:pPr>
      <w:r w:rsidRPr="000B4613">
        <w:rPr>
          <w:rFonts w:ascii="Times New Roman" w:eastAsia="Times New Roman" w:hAnsi="Times New Roman" w:cs="Times New Roman"/>
          <w:color w:val="000000" w:themeColor="text1"/>
        </w:rPr>
        <w:t xml:space="preserve">поставка изложбе </w:t>
      </w:r>
      <w:r w:rsidR="00CD6568" w:rsidRPr="000B4613">
        <w:rPr>
          <w:rFonts w:ascii="Times New Roman" w:eastAsia="Times New Roman" w:hAnsi="Times New Roman" w:cs="Times New Roman"/>
          <w:color w:val="000000" w:themeColor="text1"/>
        </w:rPr>
        <w:t xml:space="preserve">„Династија Обреновић – одликовања и новац“ </w:t>
      </w:r>
      <w:r w:rsidRPr="000B4613">
        <w:rPr>
          <w:rFonts w:ascii="Times New Roman" w:eastAsia="Times New Roman" w:hAnsi="Times New Roman" w:cs="Times New Roman"/>
          <w:color w:val="000000" w:themeColor="text1"/>
        </w:rPr>
        <w:t>на Савском шеталишту</w:t>
      </w:r>
      <w:r w:rsidR="00CD6568" w:rsidRPr="000B4613">
        <w:rPr>
          <w:rFonts w:ascii="Times New Roman" w:eastAsia="Times New Roman" w:hAnsi="Times New Roman" w:cs="Times New Roman"/>
          <w:color w:val="000000" w:themeColor="text1"/>
        </w:rPr>
        <w:t>;</w:t>
      </w:r>
      <w:r w:rsidRPr="000B4613">
        <w:rPr>
          <w:rFonts w:ascii="Times New Roman" w:eastAsia="Times New Roman" w:hAnsi="Times New Roman" w:cs="Times New Roman"/>
          <w:color w:val="000000" w:themeColor="text1"/>
        </w:rPr>
        <w:t xml:space="preserve"> </w:t>
      </w:r>
    </w:p>
    <w:p w:rsidR="003B2C2D" w:rsidRPr="000B4613" w:rsidRDefault="003B2C2D" w:rsidP="00D773A6">
      <w:pPr>
        <w:pStyle w:val="ListParagraph"/>
        <w:numPr>
          <w:ilvl w:val="0"/>
          <w:numId w:val="4"/>
        </w:numPr>
        <w:spacing w:after="0"/>
        <w:ind w:left="810" w:hanging="450"/>
        <w:jc w:val="both"/>
        <w:rPr>
          <w:rFonts w:ascii="Times New Roman" w:eastAsia="Times New Roman" w:hAnsi="Times New Roman" w:cs="Times New Roman"/>
          <w:color w:val="000000" w:themeColor="text1"/>
        </w:rPr>
      </w:pPr>
      <w:r w:rsidRPr="000B4613">
        <w:rPr>
          <w:rFonts w:ascii="Times New Roman" w:eastAsia="Times New Roman" w:hAnsi="Times New Roman" w:cs="Times New Roman"/>
          <w:color w:val="000000" w:themeColor="text1"/>
        </w:rPr>
        <w:t xml:space="preserve">поставка изложбе </w:t>
      </w:r>
      <w:r w:rsidR="00CD6568" w:rsidRPr="000B4613">
        <w:rPr>
          <w:rFonts w:ascii="Times New Roman" w:eastAsia="Times New Roman" w:hAnsi="Times New Roman" w:cs="Times New Roman"/>
          <w:color w:val="000000" w:themeColor="text1"/>
        </w:rPr>
        <w:t xml:space="preserve">„Римски накит у Београду“  </w:t>
      </w:r>
      <w:r w:rsidRPr="000B4613">
        <w:rPr>
          <w:rFonts w:ascii="Times New Roman" w:eastAsia="Times New Roman" w:hAnsi="Times New Roman" w:cs="Times New Roman"/>
          <w:color w:val="000000" w:themeColor="text1"/>
        </w:rPr>
        <w:t>на Савском шеталишту;</w:t>
      </w:r>
    </w:p>
    <w:p w:rsidR="001113E4" w:rsidRPr="000B4613" w:rsidRDefault="001113E4" w:rsidP="00D773A6">
      <w:pPr>
        <w:pStyle w:val="ListParagraph"/>
        <w:numPr>
          <w:ilvl w:val="0"/>
          <w:numId w:val="4"/>
        </w:numPr>
        <w:spacing w:after="0"/>
        <w:ind w:left="810" w:hanging="450"/>
        <w:jc w:val="both"/>
        <w:rPr>
          <w:rFonts w:ascii="Times New Roman" w:eastAsia="Times New Roman" w:hAnsi="Times New Roman" w:cs="Times New Roman"/>
          <w:color w:val="000000" w:themeColor="text1"/>
        </w:rPr>
      </w:pPr>
      <w:r w:rsidRPr="000B4613">
        <w:rPr>
          <w:rFonts w:ascii="Times New Roman" w:eastAsia="Times New Roman" w:hAnsi="Times New Roman" w:cs="Times New Roman"/>
          <w:color w:val="000000" w:themeColor="text1"/>
        </w:rPr>
        <w:t xml:space="preserve">поставка изложбе </w:t>
      </w:r>
      <w:r w:rsidR="00CD6568" w:rsidRPr="000B4613">
        <w:rPr>
          <w:rFonts w:ascii="Times New Roman" w:eastAsia="Times New Roman" w:hAnsi="Times New Roman" w:cs="Times New Roman"/>
          <w:color w:val="000000" w:themeColor="text1"/>
        </w:rPr>
        <w:t>„На палуби брода...на обали реке“</w:t>
      </w:r>
      <w:r w:rsidR="00261B24" w:rsidRPr="000B4613">
        <w:rPr>
          <w:rFonts w:ascii="Times New Roman" w:eastAsia="Times New Roman" w:hAnsi="Times New Roman" w:cs="Times New Roman"/>
          <w:color w:val="000000" w:themeColor="text1"/>
        </w:rPr>
        <w:t xml:space="preserve"> </w:t>
      </w:r>
      <w:r w:rsidRPr="000B4613">
        <w:rPr>
          <w:rFonts w:ascii="Times New Roman" w:eastAsia="Times New Roman" w:hAnsi="Times New Roman" w:cs="Times New Roman"/>
          <w:color w:val="000000" w:themeColor="text1"/>
        </w:rPr>
        <w:t>на Савском шеталишту</w:t>
      </w:r>
      <w:r w:rsidR="00CD6568" w:rsidRPr="000B4613">
        <w:rPr>
          <w:rFonts w:ascii="Times New Roman" w:eastAsia="Times New Roman" w:hAnsi="Times New Roman" w:cs="Times New Roman"/>
          <w:color w:val="000000" w:themeColor="text1"/>
        </w:rPr>
        <w:t>;</w:t>
      </w:r>
      <w:r w:rsidRPr="000B4613">
        <w:rPr>
          <w:rFonts w:ascii="Times New Roman" w:eastAsia="Times New Roman" w:hAnsi="Times New Roman" w:cs="Times New Roman"/>
          <w:color w:val="000000" w:themeColor="text1"/>
        </w:rPr>
        <w:t xml:space="preserve"> </w:t>
      </w:r>
    </w:p>
    <w:p w:rsidR="003B2C2D" w:rsidRPr="000B4613" w:rsidRDefault="003B2C2D" w:rsidP="00D773A6">
      <w:pPr>
        <w:pStyle w:val="ListParagraph"/>
        <w:numPr>
          <w:ilvl w:val="0"/>
          <w:numId w:val="4"/>
        </w:numPr>
        <w:spacing w:after="0"/>
        <w:ind w:left="810" w:hanging="450"/>
        <w:jc w:val="both"/>
        <w:rPr>
          <w:rFonts w:ascii="Times New Roman" w:eastAsia="Times New Roman" w:hAnsi="Times New Roman" w:cs="Times New Roman"/>
          <w:color w:val="000000" w:themeColor="text1"/>
        </w:rPr>
      </w:pPr>
      <w:r w:rsidRPr="000B4613">
        <w:rPr>
          <w:rFonts w:ascii="Times New Roman" w:eastAsia="Times New Roman" w:hAnsi="Times New Roman" w:cs="Times New Roman"/>
          <w:color w:val="000000" w:themeColor="text1"/>
        </w:rPr>
        <w:t>поставка изложбе „Плакат YU  филма“;</w:t>
      </w:r>
    </w:p>
    <w:p w:rsidR="003B2C2D" w:rsidRPr="000B4613" w:rsidRDefault="003B2C2D" w:rsidP="00D773A6">
      <w:pPr>
        <w:pStyle w:val="ListParagraph"/>
        <w:numPr>
          <w:ilvl w:val="0"/>
          <w:numId w:val="4"/>
        </w:numPr>
        <w:spacing w:after="0"/>
        <w:ind w:left="810" w:hanging="450"/>
        <w:jc w:val="both"/>
        <w:rPr>
          <w:rFonts w:ascii="Times New Roman" w:eastAsia="Times New Roman" w:hAnsi="Times New Roman" w:cs="Times New Roman"/>
          <w:color w:val="000000" w:themeColor="text1"/>
        </w:rPr>
      </w:pPr>
      <w:r w:rsidRPr="000B4613">
        <w:rPr>
          <w:rFonts w:ascii="Times New Roman" w:eastAsia="Times New Roman" w:hAnsi="Times New Roman" w:cs="Times New Roman"/>
          <w:color w:val="000000" w:themeColor="text1"/>
        </w:rPr>
        <w:t>поставка изложбе „Дунав – путник, уметник и сведок“ у Бачу и у Бриселу;</w:t>
      </w:r>
    </w:p>
    <w:p w:rsidR="001113E4" w:rsidRPr="000B4613" w:rsidRDefault="001113E4" w:rsidP="00D773A6">
      <w:pPr>
        <w:pStyle w:val="ListParagraph"/>
        <w:numPr>
          <w:ilvl w:val="0"/>
          <w:numId w:val="4"/>
        </w:numPr>
        <w:spacing w:after="0"/>
        <w:ind w:left="810" w:hanging="450"/>
        <w:jc w:val="both"/>
        <w:rPr>
          <w:rFonts w:ascii="Times New Roman" w:eastAsia="Times New Roman" w:hAnsi="Times New Roman" w:cs="Times New Roman"/>
          <w:color w:val="000000" w:themeColor="text1"/>
        </w:rPr>
      </w:pPr>
      <w:r w:rsidRPr="000B4613">
        <w:rPr>
          <w:rFonts w:ascii="Times New Roman" w:eastAsia="Times New Roman" w:hAnsi="Times New Roman" w:cs="Times New Roman"/>
          <w:color w:val="000000" w:themeColor="text1"/>
        </w:rPr>
        <w:t>учешће у манифестацији „Ноћ истраживача“</w:t>
      </w:r>
      <w:r w:rsidR="00177E11" w:rsidRPr="000B4613">
        <w:rPr>
          <w:rFonts w:ascii="Times New Roman" w:eastAsia="Times New Roman" w:hAnsi="Times New Roman" w:cs="Times New Roman"/>
          <w:color w:val="000000" w:themeColor="text1"/>
        </w:rPr>
        <w:t>;</w:t>
      </w:r>
    </w:p>
    <w:p w:rsidR="00DA5812" w:rsidRPr="000B4613" w:rsidRDefault="00DA5812" w:rsidP="00D773A6">
      <w:pPr>
        <w:pStyle w:val="ListParagraph"/>
        <w:numPr>
          <w:ilvl w:val="0"/>
          <w:numId w:val="4"/>
        </w:numPr>
        <w:spacing w:after="0"/>
        <w:ind w:left="810" w:hanging="450"/>
        <w:jc w:val="both"/>
        <w:rPr>
          <w:rFonts w:ascii="Times New Roman" w:eastAsia="Times New Roman" w:hAnsi="Times New Roman" w:cs="Times New Roman"/>
          <w:color w:val="000000" w:themeColor="text1"/>
        </w:rPr>
      </w:pPr>
      <w:r w:rsidRPr="000B4613">
        <w:rPr>
          <w:rFonts w:ascii="Times New Roman" w:eastAsia="Times New Roman" w:hAnsi="Times New Roman" w:cs="Times New Roman"/>
          <w:color w:val="000000" w:themeColor="text1"/>
        </w:rPr>
        <w:t xml:space="preserve">учешће у манифестацији </w:t>
      </w:r>
      <w:r w:rsidR="00EC5C49" w:rsidRPr="000B4613">
        <w:rPr>
          <w:rFonts w:ascii="Times New Roman" w:eastAsia="Times New Roman" w:hAnsi="Times New Roman" w:cs="Times New Roman"/>
          <w:color w:val="000000" w:themeColor="text1"/>
        </w:rPr>
        <w:t>„Дани европске баштине“ у Београду;</w:t>
      </w:r>
    </w:p>
    <w:p w:rsidR="001113E4" w:rsidRPr="000B4613" w:rsidRDefault="001113E4" w:rsidP="00D773A6">
      <w:pPr>
        <w:pStyle w:val="ListParagraph"/>
        <w:numPr>
          <w:ilvl w:val="0"/>
          <w:numId w:val="4"/>
        </w:numPr>
        <w:spacing w:after="0"/>
        <w:ind w:left="810" w:hanging="450"/>
        <w:jc w:val="both"/>
        <w:rPr>
          <w:rFonts w:ascii="Times New Roman" w:eastAsia="Times New Roman" w:hAnsi="Times New Roman" w:cs="Times New Roman"/>
          <w:color w:val="000000" w:themeColor="text1"/>
        </w:rPr>
      </w:pPr>
      <w:r w:rsidRPr="000B4613">
        <w:rPr>
          <w:rFonts w:ascii="Times New Roman" w:eastAsia="Times New Roman" w:hAnsi="Times New Roman" w:cs="Times New Roman"/>
          <w:color w:val="000000" w:themeColor="text1"/>
        </w:rPr>
        <w:t>учешће у промоцијама у поводу обележавања 160 година од рођења Николе Тесле;</w:t>
      </w:r>
    </w:p>
    <w:p w:rsidR="003B2C2D" w:rsidRPr="000B4613" w:rsidRDefault="003B2C2D" w:rsidP="00D773A6">
      <w:pPr>
        <w:pStyle w:val="ListParagraph"/>
        <w:numPr>
          <w:ilvl w:val="0"/>
          <w:numId w:val="4"/>
        </w:numPr>
        <w:spacing w:after="0"/>
        <w:ind w:left="810" w:hanging="450"/>
        <w:jc w:val="both"/>
        <w:rPr>
          <w:rFonts w:ascii="Times New Roman" w:eastAsia="Times New Roman" w:hAnsi="Times New Roman" w:cs="Times New Roman"/>
          <w:color w:val="000000" w:themeColor="text1"/>
        </w:rPr>
      </w:pPr>
      <w:r w:rsidRPr="000B4613">
        <w:rPr>
          <w:rFonts w:ascii="Times New Roman" w:eastAsia="Times New Roman" w:hAnsi="Times New Roman" w:cs="Times New Roman"/>
          <w:color w:val="000000" w:themeColor="text1"/>
        </w:rPr>
        <w:t>књижевне вечери и промоције књига;</w:t>
      </w:r>
    </w:p>
    <w:p w:rsidR="003B2C2D" w:rsidRPr="000B4613" w:rsidRDefault="003B2C2D" w:rsidP="00D773A6">
      <w:pPr>
        <w:pStyle w:val="ListParagraph"/>
        <w:numPr>
          <w:ilvl w:val="0"/>
          <w:numId w:val="4"/>
        </w:numPr>
        <w:spacing w:after="0"/>
        <w:ind w:left="810" w:hanging="450"/>
        <w:jc w:val="both"/>
        <w:rPr>
          <w:rFonts w:ascii="Times New Roman" w:eastAsia="Times New Roman" w:hAnsi="Times New Roman" w:cs="Times New Roman"/>
          <w:color w:val="000000" w:themeColor="text1"/>
        </w:rPr>
      </w:pPr>
      <w:r w:rsidRPr="000B4613">
        <w:rPr>
          <w:rFonts w:ascii="Times New Roman" w:eastAsia="Times New Roman" w:hAnsi="Times New Roman" w:cs="Times New Roman"/>
          <w:color w:val="000000" w:themeColor="text1"/>
        </w:rPr>
        <w:t xml:space="preserve">презентација </w:t>
      </w:r>
      <w:r w:rsidR="00DA5812" w:rsidRPr="000B4613">
        <w:rPr>
          <w:rFonts w:ascii="Times New Roman" w:eastAsia="Times New Roman" w:hAnsi="Times New Roman" w:cs="Times New Roman"/>
          <w:color w:val="000000" w:themeColor="text1"/>
        </w:rPr>
        <w:t xml:space="preserve">предузећа </w:t>
      </w:r>
      <w:r w:rsidRPr="000B4613">
        <w:rPr>
          <w:rFonts w:ascii="Times New Roman" w:eastAsia="Times New Roman" w:hAnsi="Times New Roman" w:cs="Times New Roman"/>
          <w:color w:val="000000" w:themeColor="text1"/>
        </w:rPr>
        <w:t>на „Сајму књига“</w:t>
      </w:r>
      <w:r w:rsidR="00DA5812" w:rsidRPr="000B4613">
        <w:rPr>
          <w:rFonts w:ascii="Times New Roman" w:eastAsia="Times New Roman" w:hAnsi="Times New Roman" w:cs="Times New Roman"/>
          <w:color w:val="000000" w:themeColor="text1"/>
        </w:rPr>
        <w:t xml:space="preserve"> у Београду;</w:t>
      </w:r>
    </w:p>
    <w:p w:rsidR="00DA5812" w:rsidRPr="000B4613" w:rsidRDefault="00DA5812" w:rsidP="00D773A6">
      <w:pPr>
        <w:pStyle w:val="ListParagraph"/>
        <w:numPr>
          <w:ilvl w:val="0"/>
          <w:numId w:val="4"/>
        </w:numPr>
        <w:spacing w:after="0"/>
        <w:ind w:left="810" w:hanging="450"/>
        <w:jc w:val="both"/>
        <w:rPr>
          <w:rFonts w:ascii="Times New Roman" w:eastAsia="Times New Roman" w:hAnsi="Times New Roman" w:cs="Times New Roman"/>
          <w:color w:val="000000" w:themeColor="text1"/>
        </w:rPr>
      </w:pPr>
      <w:r w:rsidRPr="000B4613">
        <w:rPr>
          <w:rFonts w:ascii="Times New Roman" w:eastAsia="Times New Roman" w:hAnsi="Times New Roman" w:cs="Times New Roman"/>
          <w:color w:val="000000" w:themeColor="text1"/>
        </w:rPr>
        <w:t>„Битеф амфитеатар“ у Великом барутном магацину у оквиру одржавања 50. БИТЕФА</w:t>
      </w:r>
      <w:r w:rsidR="00EC5C49" w:rsidRPr="000B4613">
        <w:rPr>
          <w:rFonts w:ascii="Times New Roman" w:eastAsia="Times New Roman" w:hAnsi="Times New Roman" w:cs="Times New Roman"/>
          <w:color w:val="000000" w:themeColor="text1"/>
        </w:rPr>
        <w:t>;</w:t>
      </w:r>
    </w:p>
    <w:p w:rsidR="00EC5C49" w:rsidRPr="000B4613" w:rsidRDefault="00EC5C49" w:rsidP="00D773A6">
      <w:pPr>
        <w:pStyle w:val="ListParagraph"/>
        <w:numPr>
          <w:ilvl w:val="0"/>
          <w:numId w:val="4"/>
        </w:numPr>
        <w:spacing w:after="0"/>
        <w:ind w:left="810" w:hanging="450"/>
        <w:jc w:val="both"/>
        <w:rPr>
          <w:rFonts w:ascii="Times New Roman" w:eastAsia="Times New Roman" w:hAnsi="Times New Roman" w:cs="Times New Roman"/>
          <w:color w:val="000000" w:themeColor="text1"/>
        </w:rPr>
      </w:pPr>
      <w:r w:rsidRPr="000B4613">
        <w:rPr>
          <w:rFonts w:ascii="Times New Roman" w:eastAsia="Times New Roman" w:hAnsi="Times New Roman" w:cs="Times New Roman"/>
          <w:color w:val="000000" w:themeColor="text1"/>
        </w:rPr>
        <w:t>Би</w:t>
      </w:r>
      <w:r w:rsidR="00665225" w:rsidRPr="000B4613">
        <w:rPr>
          <w:rFonts w:ascii="Times New Roman" w:eastAsia="Times New Roman" w:hAnsi="Times New Roman" w:cs="Times New Roman"/>
          <w:color w:val="000000" w:themeColor="text1"/>
        </w:rPr>
        <w:t>ј</w:t>
      </w:r>
      <w:r w:rsidRPr="000B4613">
        <w:rPr>
          <w:rFonts w:ascii="Times New Roman" w:eastAsia="Times New Roman" w:hAnsi="Times New Roman" w:cs="Times New Roman"/>
          <w:color w:val="000000" w:themeColor="text1"/>
        </w:rPr>
        <w:t>енале таписерије у Великом барутном магацину;</w:t>
      </w:r>
    </w:p>
    <w:p w:rsidR="001113E4" w:rsidRPr="000B4613" w:rsidRDefault="001113E4" w:rsidP="00D773A6">
      <w:pPr>
        <w:pStyle w:val="ListParagraph"/>
        <w:numPr>
          <w:ilvl w:val="0"/>
          <w:numId w:val="4"/>
        </w:numPr>
        <w:spacing w:after="0"/>
        <w:ind w:left="810" w:hanging="450"/>
        <w:jc w:val="both"/>
        <w:rPr>
          <w:rFonts w:ascii="Times New Roman" w:eastAsia="Times New Roman" w:hAnsi="Times New Roman" w:cs="Times New Roman"/>
          <w:color w:val="000000" w:themeColor="text1"/>
        </w:rPr>
      </w:pPr>
      <w:r w:rsidRPr="000B4613">
        <w:rPr>
          <w:rFonts w:ascii="Times New Roman" w:eastAsia="Times New Roman" w:hAnsi="Times New Roman" w:cs="Times New Roman"/>
          <w:color w:val="000000" w:themeColor="text1"/>
        </w:rPr>
        <w:t>учешће у многим хуманитарним акцијама (заштита одојчади, акција добровољног давања крви на Београдскиј твр</w:t>
      </w:r>
      <w:r w:rsidR="00854BED" w:rsidRPr="000B4613">
        <w:rPr>
          <w:rFonts w:ascii="Times New Roman" w:eastAsia="Times New Roman" w:hAnsi="Times New Roman" w:cs="Times New Roman"/>
          <w:color w:val="000000" w:themeColor="text1"/>
        </w:rPr>
        <w:t>ђ</w:t>
      </w:r>
      <w:r w:rsidRPr="000B4613">
        <w:rPr>
          <w:rFonts w:ascii="Times New Roman" w:eastAsia="Times New Roman" w:hAnsi="Times New Roman" w:cs="Times New Roman"/>
          <w:color w:val="000000" w:themeColor="text1"/>
        </w:rPr>
        <w:t>ави</w:t>
      </w:r>
      <w:r w:rsidR="00177E11" w:rsidRPr="000B4613">
        <w:rPr>
          <w:rFonts w:ascii="Times New Roman" w:eastAsia="Times New Roman" w:hAnsi="Times New Roman" w:cs="Times New Roman"/>
          <w:color w:val="000000" w:themeColor="text1"/>
        </w:rPr>
        <w:t xml:space="preserve"> итд</w:t>
      </w:r>
      <w:r w:rsidRPr="000B4613">
        <w:rPr>
          <w:rFonts w:ascii="Times New Roman" w:eastAsia="Times New Roman" w:hAnsi="Times New Roman" w:cs="Times New Roman"/>
          <w:color w:val="000000" w:themeColor="text1"/>
        </w:rPr>
        <w:t>.</w:t>
      </w:r>
      <w:r w:rsidR="00854BED" w:rsidRPr="000B4613">
        <w:rPr>
          <w:rFonts w:ascii="Times New Roman" w:eastAsia="Times New Roman" w:hAnsi="Times New Roman" w:cs="Times New Roman"/>
          <w:color w:val="000000" w:themeColor="text1"/>
        </w:rPr>
        <w:t>).</w:t>
      </w:r>
    </w:p>
    <w:p w:rsidR="00E71300" w:rsidRPr="00555A8D" w:rsidRDefault="00E71300" w:rsidP="000B4613">
      <w:pPr>
        <w:spacing w:after="0"/>
        <w:ind w:left="567" w:hanging="516"/>
        <w:jc w:val="both"/>
        <w:rPr>
          <w:rFonts w:ascii="Times New Roman" w:eastAsia="Times New Roman" w:hAnsi="Times New Roman" w:cs="Times New Roman"/>
          <w:color w:val="000000" w:themeColor="text1"/>
        </w:rPr>
      </w:pPr>
    </w:p>
    <w:p w:rsidR="004411EE" w:rsidRPr="00555A8D" w:rsidRDefault="00E71300" w:rsidP="0030158E">
      <w:pPr>
        <w:spacing w:after="0"/>
        <w:ind w:firstLine="142"/>
        <w:jc w:val="both"/>
        <w:rPr>
          <w:rFonts w:ascii="Times New Roman" w:hAnsi="Times New Roman" w:cs="Times New Roman"/>
          <w:color w:val="000000" w:themeColor="text1"/>
        </w:rPr>
      </w:pPr>
      <w:r w:rsidRPr="00555A8D">
        <w:rPr>
          <w:rFonts w:ascii="Times New Roman" w:eastAsia="Times New Roman" w:hAnsi="Times New Roman" w:cs="Times New Roman"/>
        </w:rPr>
        <w:t xml:space="preserve"> </w:t>
      </w:r>
      <w:r w:rsidR="00500054" w:rsidRPr="00555A8D">
        <w:rPr>
          <w:rFonts w:ascii="Times New Roman" w:eastAsia="Times New Roman" w:hAnsi="Times New Roman" w:cs="Times New Roman"/>
        </w:rPr>
        <w:tab/>
      </w:r>
      <w:r w:rsidR="007C68E4" w:rsidRPr="00555A8D">
        <w:rPr>
          <w:rFonts w:ascii="Times New Roman" w:hAnsi="Times New Roman" w:cs="Times New Roman"/>
          <w:color w:val="000000" w:themeColor="text1"/>
        </w:rPr>
        <w:t xml:space="preserve">У </w:t>
      </w:r>
      <w:r w:rsidR="000F2B70" w:rsidRPr="00555A8D">
        <w:rPr>
          <w:rFonts w:ascii="Times New Roman" w:hAnsi="Times New Roman" w:cs="Times New Roman"/>
          <w:color w:val="000000" w:themeColor="text1"/>
        </w:rPr>
        <w:t xml:space="preserve">току 2016. године </w:t>
      </w:r>
      <w:r w:rsidR="007C68E4" w:rsidRPr="00555A8D">
        <w:rPr>
          <w:rFonts w:ascii="Times New Roman" w:hAnsi="Times New Roman" w:cs="Times New Roman"/>
          <w:color w:val="000000" w:themeColor="text1"/>
        </w:rPr>
        <w:t xml:space="preserve"> </w:t>
      </w:r>
      <w:r w:rsidR="00A65F00" w:rsidRPr="00555A8D">
        <w:rPr>
          <w:rFonts w:ascii="Times New Roman" w:hAnsi="Times New Roman" w:cs="Times New Roman"/>
          <w:color w:val="000000" w:themeColor="text1"/>
        </w:rPr>
        <w:t>спроведене</w:t>
      </w:r>
      <w:r w:rsidR="007C68E4" w:rsidRPr="00555A8D">
        <w:rPr>
          <w:rFonts w:ascii="Times New Roman" w:hAnsi="Times New Roman" w:cs="Times New Roman"/>
          <w:color w:val="000000" w:themeColor="text1"/>
        </w:rPr>
        <w:t xml:space="preserve"> су набавке радова и услуга</w:t>
      </w:r>
      <w:r w:rsidR="00810C07" w:rsidRPr="00555A8D">
        <w:rPr>
          <w:rFonts w:ascii="Times New Roman" w:hAnsi="Times New Roman" w:cs="Times New Roman"/>
          <w:color w:val="000000" w:themeColor="text1"/>
        </w:rPr>
        <w:t>,</w:t>
      </w:r>
      <w:r w:rsidR="007C68E4" w:rsidRPr="00555A8D">
        <w:rPr>
          <w:rFonts w:ascii="Times New Roman" w:hAnsi="Times New Roman" w:cs="Times New Roman"/>
          <w:color w:val="000000" w:themeColor="text1"/>
        </w:rPr>
        <w:t xml:space="preserve"> закључени уговори</w:t>
      </w:r>
      <w:r w:rsidR="004411EE" w:rsidRPr="00555A8D">
        <w:rPr>
          <w:rFonts w:ascii="Times New Roman" w:hAnsi="Times New Roman" w:cs="Times New Roman"/>
          <w:color w:val="000000" w:themeColor="text1"/>
        </w:rPr>
        <w:t xml:space="preserve"> и започета </w:t>
      </w:r>
      <w:r w:rsidR="00C823A3" w:rsidRPr="00555A8D">
        <w:rPr>
          <w:rFonts w:ascii="Times New Roman" w:hAnsi="Times New Roman" w:cs="Times New Roman"/>
          <w:color w:val="000000" w:themeColor="text1"/>
        </w:rPr>
        <w:t xml:space="preserve"> </w:t>
      </w:r>
      <w:r w:rsidR="000B5491" w:rsidRPr="00555A8D">
        <w:rPr>
          <w:rFonts w:ascii="Times New Roman" w:hAnsi="Times New Roman" w:cs="Times New Roman"/>
          <w:color w:val="000000" w:themeColor="text1"/>
        </w:rPr>
        <w:t>или у потпуности извршена реализација</w:t>
      </w:r>
      <w:r w:rsidR="004411EE" w:rsidRPr="00555A8D">
        <w:rPr>
          <w:rFonts w:ascii="Times New Roman" w:hAnsi="Times New Roman" w:cs="Times New Roman"/>
          <w:color w:val="000000" w:themeColor="text1"/>
        </w:rPr>
        <w:t>:</w:t>
      </w:r>
    </w:p>
    <w:p w:rsidR="000B5491" w:rsidRPr="00555A8D" w:rsidRDefault="000B5491" w:rsidP="00D773A6">
      <w:pPr>
        <w:pStyle w:val="ListParagraph"/>
        <w:numPr>
          <w:ilvl w:val="0"/>
          <w:numId w:val="5"/>
        </w:numPr>
        <w:spacing w:after="0"/>
        <w:jc w:val="both"/>
        <w:rPr>
          <w:rFonts w:ascii="Times New Roman" w:hAnsi="Times New Roman" w:cs="Times New Roman"/>
        </w:rPr>
      </w:pPr>
      <w:r w:rsidRPr="00555A8D">
        <w:rPr>
          <w:rFonts w:ascii="Times New Roman" w:hAnsi="Times New Roman" w:cs="Times New Roman"/>
        </w:rPr>
        <w:t>израде пројектне документације и извођење радова на уређењу пешачких стаза на простору Београдске тврђаве и парка Калемегдан. Закључен је уговор и за вршење стручног надзора у току ових радова</w:t>
      </w:r>
      <w:r w:rsidR="00E71300" w:rsidRPr="00555A8D">
        <w:rPr>
          <w:rFonts w:ascii="Times New Roman" w:hAnsi="Times New Roman" w:cs="Times New Roman"/>
        </w:rPr>
        <w:t>;</w:t>
      </w:r>
    </w:p>
    <w:p w:rsidR="000B5491" w:rsidRPr="00555A8D" w:rsidRDefault="000B5491" w:rsidP="00D773A6">
      <w:pPr>
        <w:pStyle w:val="ListParagraph"/>
        <w:numPr>
          <w:ilvl w:val="0"/>
          <w:numId w:val="5"/>
        </w:numPr>
        <w:spacing w:after="0"/>
        <w:jc w:val="both"/>
        <w:rPr>
          <w:rFonts w:ascii="Times New Roman" w:hAnsi="Times New Roman" w:cs="Times New Roman"/>
        </w:rPr>
      </w:pPr>
      <w:r w:rsidRPr="00555A8D">
        <w:rPr>
          <w:rFonts w:ascii="Times New Roman" w:hAnsi="Times New Roman" w:cs="Times New Roman"/>
        </w:rPr>
        <w:t>монтаж</w:t>
      </w:r>
      <w:r w:rsidR="00E71300" w:rsidRPr="00555A8D">
        <w:rPr>
          <w:rFonts w:ascii="Times New Roman" w:hAnsi="Times New Roman" w:cs="Times New Roman"/>
        </w:rPr>
        <w:t>е</w:t>
      </w:r>
      <w:r w:rsidRPr="00555A8D">
        <w:rPr>
          <w:rFonts w:ascii="Times New Roman" w:hAnsi="Times New Roman" w:cs="Times New Roman"/>
        </w:rPr>
        <w:t xml:space="preserve"> и демонтажу изложбених постамената и електро инсталација  за изложбе које предузеће реализује у јавном простору (Савско шеталиште, Алеја Хероја и друге локације)  у оквиру планираних сопствених изложби и изложби за потребе  других</w:t>
      </w:r>
      <w:r w:rsidR="00E71300" w:rsidRPr="00555A8D">
        <w:rPr>
          <w:rFonts w:ascii="Times New Roman" w:hAnsi="Times New Roman" w:cs="Times New Roman"/>
        </w:rPr>
        <w:t>;</w:t>
      </w:r>
      <w:r w:rsidRPr="00555A8D">
        <w:rPr>
          <w:rFonts w:ascii="Times New Roman" w:hAnsi="Times New Roman" w:cs="Times New Roman"/>
        </w:rPr>
        <w:t xml:space="preserve"> </w:t>
      </w:r>
    </w:p>
    <w:p w:rsidR="000B5491" w:rsidRPr="00555A8D" w:rsidRDefault="000B5491" w:rsidP="00D773A6">
      <w:pPr>
        <w:pStyle w:val="ListParagraph"/>
        <w:numPr>
          <w:ilvl w:val="0"/>
          <w:numId w:val="5"/>
        </w:numPr>
        <w:spacing w:after="0"/>
        <w:jc w:val="both"/>
        <w:rPr>
          <w:rFonts w:ascii="Times New Roman" w:hAnsi="Times New Roman" w:cs="Times New Roman"/>
        </w:rPr>
      </w:pPr>
      <w:r w:rsidRPr="00555A8D">
        <w:rPr>
          <w:rFonts w:ascii="Times New Roman" w:hAnsi="Times New Roman" w:cs="Times New Roman"/>
        </w:rPr>
        <w:t>за снабдевање електричном енергијом</w:t>
      </w:r>
      <w:r w:rsidR="00323426" w:rsidRPr="00555A8D">
        <w:rPr>
          <w:rFonts w:ascii="Times New Roman" w:hAnsi="Times New Roman" w:cs="Times New Roman"/>
        </w:rPr>
        <w:t>;</w:t>
      </w:r>
    </w:p>
    <w:p w:rsidR="00E71300" w:rsidRPr="00555A8D" w:rsidRDefault="000B5491" w:rsidP="00D773A6">
      <w:pPr>
        <w:pStyle w:val="ListParagraph"/>
        <w:numPr>
          <w:ilvl w:val="0"/>
          <w:numId w:val="5"/>
        </w:numPr>
        <w:spacing w:after="0"/>
        <w:jc w:val="both"/>
        <w:rPr>
          <w:rFonts w:ascii="Times New Roman" w:hAnsi="Times New Roman" w:cs="Times New Roman"/>
        </w:rPr>
      </w:pPr>
      <w:r w:rsidRPr="00555A8D">
        <w:rPr>
          <w:rFonts w:ascii="Times New Roman" w:hAnsi="Times New Roman" w:cs="Times New Roman"/>
        </w:rPr>
        <w:t>изнајмњивањ</w:t>
      </w:r>
      <w:r w:rsidR="007869E2" w:rsidRPr="00555A8D">
        <w:rPr>
          <w:rFonts w:ascii="Times New Roman" w:hAnsi="Times New Roman" w:cs="Times New Roman"/>
        </w:rPr>
        <w:t>а</w:t>
      </w:r>
      <w:r w:rsidRPr="00555A8D">
        <w:rPr>
          <w:rFonts w:ascii="Times New Roman" w:hAnsi="Times New Roman" w:cs="Times New Roman"/>
        </w:rPr>
        <w:t xml:space="preserve"> аудио, видео и друге опреме неопходне за реализацију програма</w:t>
      </w:r>
      <w:r w:rsidR="00E71300" w:rsidRPr="00555A8D">
        <w:rPr>
          <w:rFonts w:ascii="Times New Roman" w:hAnsi="Times New Roman" w:cs="Times New Roman"/>
        </w:rPr>
        <w:t>;</w:t>
      </w:r>
    </w:p>
    <w:p w:rsidR="00E71300" w:rsidRPr="00555A8D" w:rsidRDefault="000B5491" w:rsidP="00D773A6">
      <w:pPr>
        <w:pStyle w:val="ListParagraph"/>
        <w:numPr>
          <w:ilvl w:val="0"/>
          <w:numId w:val="5"/>
        </w:numPr>
        <w:spacing w:after="0"/>
        <w:jc w:val="both"/>
        <w:rPr>
          <w:rFonts w:ascii="Times New Roman" w:hAnsi="Times New Roman" w:cs="Times New Roman"/>
        </w:rPr>
      </w:pPr>
      <w:r w:rsidRPr="00555A8D">
        <w:rPr>
          <w:rFonts w:ascii="Times New Roman" w:hAnsi="Times New Roman" w:cs="Times New Roman"/>
        </w:rPr>
        <w:t>набавк</w:t>
      </w:r>
      <w:r w:rsidR="007869E2" w:rsidRPr="00555A8D">
        <w:rPr>
          <w:rFonts w:ascii="Times New Roman" w:hAnsi="Times New Roman" w:cs="Times New Roman"/>
        </w:rPr>
        <w:t>е</w:t>
      </w:r>
      <w:r w:rsidRPr="00555A8D">
        <w:rPr>
          <w:rFonts w:ascii="Times New Roman" w:hAnsi="Times New Roman" w:cs="Times New Roman"/>
        </w:rPr>
        <w:t xml:space="preserve"> режијског материјала за </w:t>
      </w:r>
      <w:r w:rsidR="00323426" w:rsidRPr="00555A8D">
        <w:rPr>
          <w:rFonts w:ascii="Times New Roman" w:hAnsi="Times New Roman" w:cs="Times New Roman"/>
        </w:rPr>
        <w:t xml:space="preserve">предузеће и </w:t>
      </w:r>
      <w:r w:rsidRPr="00555A8D">
        <w:rPr>
          <w:rFonts w:ascii="Times New Roman" w:hAnsi="Times New Roman" w:cs="Times New Roman"/>
        </w:rPr>
        <w:t>програме</w:t>
      </w:r>
      <w:r w:rsidR="00E71300" w:rsidRPr="00555A8D">
        <w:rPr>
          <w:rFonts w:ascii="Times New Roman" w:hAnsi="Times New Roman" w:cs="Times New Roman"/>
        </w:rPr>
        <w:t>;</w:t>
      </w:r>
    </w:p>
    <w:p w:rsidR="000B5491" w:rsidRPr="00555A8D" w:rsidRDefault="000B5491" w:rsidP="00D773A6">
      <w:pPr>
        <w:pStyle w:val="ListParagraph"/>
        <w:numPr>
          <w:ilvl w:val="0"/>
          <w:numId w:val="5"/>
        </w:numPr>
        <w:spacing w:after="0"/>
        <w:jc w:val="both"/>
        <w:rPr>
          <w:rFonts w:ascii="Times New Roman" w:hAnsi="Times New Roman" w:cs="Times New Roman"/>
        </w:rPr>
      </w:pPr>
      <w:r w:rsidRPr="00555A8D">
        <w:rPr>
          <w:rFonts w:ascii="Times New Roman" w:hAnsi="Times New Roman" w:cs="Times New Roman"/>
        </w:rPr>
        <w:t>набавк</w:t>
      </w:r>
      <w:r w:rsidR="007869E2" w:rsidRPr="00555A8D">
        <w:rPr>
          <w:rFonts w:ascii="Times New Roman" w:hAnsi="Times New Roman" w:cs="Times New Roman"/>
        </w:rPr>
        <w:t>е</w:t>
      </w:r>
      <w:r w:rsidRPr="00555A8D">
        <w:rPr>
          <w:rFonts w:ascii="Times New Roman" w:hAnsi="Times New Roman" w:cs="Times New Roman"/>
        </w:rPr>
        <w:t xml:space="preserve"> расветне опреме и електричних светиљки за објекте на Комплексу и  простор за изложбе на отвореном на Савском шеталишту</w:t>
      </w:r>
      <w:r w:rsidR="00E71300" w:rsidRPr="00555A8D">
        <w:rPr>
          <w:rFonts w:ascii="Times New Roman" w:hAnsi="Times New Roman" w:cs="Times New Roman"/>
        </w:rPr>
        <w:t>;</w:t>
      </w:r>
    </w:p>
    <w:p w:rsidR="000F2B70" w:rsidRPr="00555A8D" w:rsidRDefault="00A6599E" w:rsidP="00D773A6">
      <w:pPr>
        <w:pStyle w:val="ListParagraph"/>
        <w:numPr>
          <w:ilvl w:val="0"/>
          <w:numId w:val="5"/>
        </w:numPr>
        <w:spacing w:after="0"/>
        <w:jc w:val="both"/>
        <w:rPr>
          <w:rFonts w:ascii="Times New Roman" w:hAnsi="Times New Roman" w:cs="Times New Roman"/>
          <w:color w:val="000000" w:themeColor="text1"/>
        </w:rPr>
      </w:pPr>
      <w:r w:rsidRPr="00555A8D">
        <w:rPr>
          <w:rFonts w:ascii="Times New Roman" w:hAnsi="Times New Roman" w:cs="Times New Roman"/>
          <w:color w:val="000000" w:themeColor="text1"/>
        </w:rPr>
        <w:t>и</w:t>
      </w:r>
      <w:r w:rsidR="00810C07" w:rsidRPr="00555A8D">
        <w:rPr>
          <w:rFonts w:ascii="Times New Roman" w:hAnsi="Times New Roman" w:cs="Times New Roman"/>
          <w:color w:val="000000" w:themeColor="text1"/>
        </w:rPr>
        <w:t>звођењ</w:t>
      </w:r>
      <w:r w:rsidRPr="00555A8D">
        <w:rPr>
          <w:rFonts w:ascii="Times New Roman" w:hAnsi="Times New Roman" w:cs="Times New Roman"/>
          <w:color w:val="000000" w:themeColor="text1"/>
        </w:rPr>
        <w:t xml:space="preserve">а </w:t>
      </w:r>
      <w:r w:rsidR="00810C07" w:rsidRPr="00555A8D">
        <w:rPr>
          <w:rFonts w:ascii="Times New Roman" w:hAnsi="Times New Roman" w:cs="Times New Roman"/>
          <w:color w:val="000000" w:themeColor="text1"/>
        </w:rPr>
        <w:t xml:space="preserve"> радова на обележавању објеката и споменика на простору Београдске</w:t>
      </w:r>
      <w:r w:rsidR="00323426" w:rsidRPr="00555A8D">
        <w:rPr>
          <w:rFonts w:ascii="Times New Roman" w:hAnsi="Times New Roman" w:cs="Times New Roman"/>
          <w:color w:val="000000" w:themeColor="text1"/>
        </w:rPr>
        <w:t xml:space="preserve"> тврђаве и</w:t>
      </w:r>
    </w:p>
    <w:p w:rsidR="008D2D46" w:rsidRPr="00D773A6" w:rsidRDefault="000F2B70" w:rsidP="00D773A6">
      <w:pPr>
        <w:pStyle w:val="ListParagraph"/>
        <w:numPr>
          <w:ilvl w:val="0"/>
          <w:numId w:val="5"/>
        </w:numPr>
        <w:spacing w:after="0"/>
        <w:jc w:val="both"/>
        <w:rPr>
          <w:rFonts w:ascii="Times New Roman" w:hAnsi="Times New Roman" w:cs="Times New Roman"/>
          <w:color w:val="000000" w:themeColor="text1"/>
        </w:rPr>
      </w:pPr>
      <w:r w:rsidRPr="00D773A6">
        <w:rPr>
          <w:rFonts w:ascii="Times New Roman" w:hAnsi="Times New Roman" w:cs="Times New Roman"/>
          <w:color w:val="000000" w:themeColor="text1"/>
        </w:rPr>
        <w:lastRenderedPageBreak/>
        <w:t>парка Калемегдан</w:t>
      </w:r>
      <w:r w:rsidR="00E71300" w:rsidRPr="00D773A6">
        <w:rPr>
          <w:rFonts w:ascii="Times New Roman" w:hAnsi="Times New Roman" w:cs="Times New Roman"/>
          <w:color w:val="000000" w:themeColor="text1"/>
        </w:rPr>
        <w:t>.</w:t>
      </w:r>
      <w:r w:rsidRPr="00D773A6">
        <w:rPr>
          <w:rFonts w:ascii="Times New Roman" w:hAnsi="Times New Roman" w:cs="Times New Roman"/>
          <w:color w:val="000000" w:themeColor="text1"/>
        </w:rPr>
        <w:t xml:space="preserve"> Радови су успешно извршени уз конзерваторски и стручни надзор, који је посебно уговорен</w:t>
      </w:r>
      <w:r w:rsidR="00E71300" w:rsidRPr="00D773A6">
        <w:rPr>
          <w:rFonts w:ascii="Times New Roman" w:hAnsi="Times New Roman" w:cs="Times New Roman"/>
          <w:color w:val="000000" w:themeColor="text1"/>
        </w:rPr>
        <w:t>;</w:t>
      </w:r>
    </w:p>
    <w:p w:rsidR="00A6599E" w:rsidRPr="00555A8D" w:rsidRDefault="008D2D46" w:rsidP="00D773A6">
      <w:pPr>
        <w:pStyle w:val="ListParagraph"/>
        <w:numPr>
          <w:ilvl w:val="0"/>
          <w:numId w:val="5"/>
        </w:numPr>
        <w:spacing w:after="0"/>
        <w:jc w:val="both"/>
        <w:rPr>
          <w:rFonts w:ascii="Times New Roman" w:hAnsi="Times New Roman" w:cs="Times New Roman"/>
          <w:color w:val="000000" w:themeColor="text1"/>
        </w:rPr>
      </w:pPr>
      <w:r w:rsidRPr="00555A8D">
        <w:rPr>
          <w:rFonts w:ascii="Times New Roman" w:hAnsi="Times New Roman" w:cs="Times New Roman"/>
          <w:color w:val="000000" w:themeColor="text1"/>
        </w:rPr>
        <w:t>набавк</w:t>
      </w:r>
      <w:r w:rsidR="00E71300" w:rsidRPr="00555A8D">
        <w:rPr>
          <w:rFonts w:ascii="Times New Roman" w:hAnsi="Times New Roman" w:cs="Times New Roman"/>
          <w:color w:val="000000" w:themeColor="text1"/>
        </w:rPr>
        <w:t>е</w:t>
      </w:r>
      <w:r w:rsidRPr="00555A8D">
        <w:rPr>
          <w:rFonts w:ascii="Times New Roman" w:hAnsi="Times New Roman" w:cs="Times New Roman"/>
          <w:color w:val="000000" w:themeColor="text1"/>
        </w:rPr>
        <w:t xml:space="preserve"> </w:t>
      </w:r>
      <w:r w:rsidR="00E71300" w:rsidRPr="00555A8D">
        <w:rPr>
          <w:rFonts w:ascii="Times New Roman" w:hAnsi="Times New Roman" w:cs="Times New Roman"/>
          <w:color w:val="000000" w:themeColor="text1"/>
        </w:rPr>
        <w:t>и монтаже</w:t>
      </w:r>
      <w:r w:rsidR="0063632B" w:rsidRPr="00555A8D">
        <w:rPr>
          <w:rFonts w:ascii="Times New Roman" w:hAnsi="Times New Roman" w:cs="Times New Roman"/>
        </w:rPr>
        <w:t xml:space="preserve">  аутоматске високофрекфентне паркинг рампа са поптапајућом заштитном баријером</w:t>
      </w:r>
      <w:r w:rsidR="00323426" w:rsidRPr="00555A8D">
        <w:rPr>
          <w:rFonts w:ascii="Times New Roman" w:hAnsi="Times New Roman" w:cs="Times New Roman"/>
          <w:color w:val="000000" w:themeColor="text1"/>
        </w:rPr>
        <w:t>;</w:t>
      </w:r>
      <w:r w:rsidR="00810C07" w:rsidRPr="00555A8D">
        <w:rPr>
          <w:rFonts w:ascii="Times New Roman" w:hAnsi="Times New Roman" w:cs="Times New Roman"/>
          <w:color w:val="000000" w:themeColor="text1"/>
        </w:rPr>
        <w:t xml:space="preserve"> </w:t>
      </w:r>
    </w:p>
    <w:p w:rsidR="00810C07" w:rsidRPr="00555A8D" w:rsidRDefault="00810C07" w:rsidP="00D773A6">
      <w:pPr>
        <w:pStyle w:val="ListParagraph"/>
        <w:numPr>
          <w:ilvl w:val="0"/>
          <w:numId w:val="5"/>
        </w:numPr>
        <w:spacing w:after="0"/>
        <w:jc w:val="both"/>
        <w:rPr>
          <w:rFonts w:ascii="Times New Roman" w:hAnsi="Times New Roman" w:cs="Times New Roman"/>
          <w:color w:val="000000" w:themeColor="text1"/>
        </w:rPr>
      </w:pPr>
      <w:r w:rsidRPr="00555A8D">
        <w:rPr>
          <w:rFonts w:ascii="Times New Roman" w:hAnsi="Times New Roman" w:cs="Times New Roman"/>
          <w:color w:val="000000" w:themeColor="text1"/>
        </w:rPr>
        <w:t>услуге штампања по партијама  за период окто</w:t>
      </w:r>
      <w:r w:rsidR="00A6599E" w:rsidRPr="00555A8D">
        <w:rPr>
          <w:rFonts w:ascii="Times New Roman" w:hAnsi="Times New Roman" w:cs="Times New Roman"/>
          <w:color w:val="000000" w:themeColor="text1"/>
        </w:rPr>
        <w:t>б</w:t>
      </w:r>
      <w:r w:rsidRPr="00555A8D">
        <w:rPr>
          <w:rFonts w:ascii="Times New Roman" w:hAnsi="Times New Roman" w:cs="Times New Roman"/>
          <w:color w:val="000000" w:themeColor="text1"/>
        </w:rPr>
        <w:t>ар 2016.-октобар 2017. године;</w:t>
      </w:r>
    </w:p>
    <w:p w:rsidR="00A6599E" w:rsidRPr="00555A8D" w:rsidRDefault="00810C07" w:rsidP="00D773A6">
      <w:pPr>
        <w:pStyle w:val="ListParagraph"/>
        <w:numPr>
          <w:ilvl w:val="0"/>
          <w:numId w:val="5"/>
        </w:numPr>
        <w:spacing w:after="0"/>
        <w:jc w:val="both"/>
        <w:rPr>
          <w:rFonts w:ascii="Times New Roman" w:hAnsi="Times New Roman" w:cs="Times New Roman"/>
          <w:color w:val="000000" w:themeColor="text1"/>
        </w:rPr>
      </w:pPr>
      <w:r w:rsidRPr="00555A8D">
        <w:rPr>
          <w:rFonts w:ascii="Times New Roman" w:hAnsi="Times New Roman" w:cs="Times New Roman"/>
          <w:color w:val="000000" w:themeColor="text1"/>
        </w:rPr>
        <w:t>услуге обезбеђења која подразумева и противпо</w:t>
      </w:r>
      <w:r w:rsidR="00947D61" w:rsidRPr="00555A8D">
        <w:rPr>
          <w:rFonts w:ascii="Times New Roman" w:hAnsi="Times New Roman" w:cs="Times New Roman"/>
          <w:color w:val="000000" w:themeColor="text1"/>
        </w:rPr>
        <w:t>ж</w:t>
      </w:r>
      <w:r w:rsidRPr="00555A8D">
        <w:rPr>
          <w:rFonts w:ascii="Times New Roman" w:hAnsi="Times New Roman" w:cs="Times New Roman"/>
          <w:color w:val="000000" w:themeColor="text1"/>
        </w:rPr>
        <w:t xml:space="preserve">арну заштиту  на простору Београдске </w:t>
      </w:r>
    </w:p>
    <w:p w:rsidR="00810C07" w:rsidRPr="00D773A6" w:rsidRDefault="00810C07" w:rsidP="00D773A6">
      <w:pPr>
        <w:pStyle w:val="ListParagraph"/>
        <w:numPr>
          <w:ilvl w:val="0"/>
          <w:numId w:val="5"/>
        </w:numPr>
        <w:spacing w:after="0"/>
        <w:jc w:val="both"/>
        <w:rPr>
          <w:rFonts w:ascii="Times New Roman" w:hAnsi="Times New Roman" w:cs="Times New Roman"/>
          <w:color w:val="000000" w:themeColor="text1"/>
        </w:rPr>
      </w:pPr>
      <w:r w:rsidRPr="00D773A6">
        <w:rPr>
          <w:rFonts w:ascii="Times New Roman" w:hAnsi="Times New Roman" w:cs="Times New Roman"/>
          <w:color w:val="000000" w:themeColor="text1"/>
        </w:rPr>
        <w:t>тврђаве и парка Калемегдан за период окто</w:t>
      </w:r>
      <w:r w:rsidR="00A6599E" w:rsidRPr="00D773A6">
        <w:rPr>
          <w:rFonts w:ascii="Times New Roman" w:hAnsi="Times New Roman" w:cs="Times New Roman"/>
          <w:color w:val="000000" w:themeColor="text1"/>
        </w:rPr>
        <w:t>б</w:t>
      </w:r>
      <w:r w:rsidRPr="00D773A6">
        <w:rPr>
          <w:rFonts w:ascii="Times New Roman" w:hAnsi="Times New Roman" w:cs="Times New Roman"/>
          <w:color w:val="000000" w:themeColor="text1"/>
        </w:rPr>
        <w:t>ар 2016.-октобар 2017. године;</w:t>
      </w:r>
    </w:p>
    <w:p w:rsidR="00A6599E" w:rsidRPr="00555A8D" w:rsidRDefault="00810C07" w:rsidP="00D773A6">
      <w:pPr>
        <w:pStyle w:val="ListParagraph"/>
        <w:numPr>
          <w:ilvl w:val="0"/>
          <w:numId w:val="5"/>
        </w:numPr>
        <w:spacing w:after="0"/>
        <w:jc w:val="both"/>
        <w:rPr>
          <w:rFonts w:ascii="Times New Roman" w:hAnsi="Times New Roman" w:cs="Times New Roman"/>
          <w:color w:val="000000" w:themeColor="text1"/>
        </w:rPr>
      </w:pPr>
      <w:r w:rsidRPr="00555A8D">
        <w:rPr>
          <w:rFonts w:ascii="Times New Roman" w:hAnsi="Times New Roman" w:cs="Times New Roman"/>
          <w:color w:val="000000" w:themeColor="text1"/>
        </w:rPr>
        <w:t>набавк</w:t>
      </w:r>
      <w:r w:rsidR="00A6599E" w:rsidRPr="00555A8D">
        <w:rPr>
          <w:rFonts w:ascii="Times New Roman" w:hAnsi="Times New Roman" w:cs="Times New Roman"/>
          <w:color w:val="000000" w:themeColor="text1"/>
        </w:rPr>
        <w:t>е</w:t>
      </w:r>
      <w:r w:rsidRPr="00555A8D">
        <w:rPr>
          <w:rFonts w:ascii="Times New Roman" w:hAnsi="Times New Roman" w:cs="Times New Roman"/>
          <w:color w:val="000000" w:themeColor="text1"/>
        </w:rPr>
        <w:t xml:space="preserve"> софтвера за</w:t>
      </w:r>
      <w:r w:rsidR="00A6599E" w:rsidRPr="00555A8D">
        <w:rPr>
          <w:rFonts w:ascii="Times New Roman" w:hAnsi="Times New Roman" w:cs="Times New Roman"/>
          <w:color w:val="000000" w:themeColor="text1"/>
        </w:rPr>
        <w:t xml:space="preserve"> </w:t>
      </w:r>
      <w:r w:rsidRPr="00555A8D">
        <w:rPr>
          <w:rFonts w:ascii="Times New Roman" w:hAnsi="Times New Roman" w:cs="Times New Roman"/>
          <w:color w:val="000000" w:themeColor="text1"/>
        </w:rPr>
        <w:t xml:space="preserve">управљање пословним садржајима и документима  ЈП „Београдска </w:t>
      </w:r>
    </w:p>
    <w:p w:rsidR="00810C07" w:rsidRPr="00D773A6" w:rsidRDefault="00810C07" w:rsidP="00D773A6">
      <w:pPr>
        <w:pStyle w:val="ListParagraph"/>
        <w:numPr>
          <w:ilvl w:val="0"/>
          <w:numId w:val="5"/>
        </w:numPr>
        <w:spacing w:after="0"/>
        <w:jc w:val="both"/>
        <w:rPr>
          <w:rFonts w:ascii="Times New Roman" w:hAnsi="Times New Roman" w:cs="Times New Roman"/>
          <w:color w:val="000000" w:themeColor="text1"/>
        </w:rPr>
      </w:pPr>
      <w:r w:rsidRPr="00D773A6">
        <w:rPr>
          <w:rFonts w:ascii="Times New Roman" w:hAnsi="Times New Roman" w:cs="Times New Roman"/>
          <w:color w:val="000000" w:themeColor="text1"/>
        </w:rPr>
        <w:t>тврђава“</w:t>
      </w:r>
      <w:r w:rsidR="00A6599E" w:rsidRPr="00D773A6">
        <w:rPr>
          <w:rFonts w:ascii="Times New Roman" w:hAnsi="Times New Roman" w:cs="Times New Roman"/>
          <w:color w:val="000000" w:themeColor="text1"/>
        </w:rPr>
        <w:t>;</w:t>
      </w:r>
    </w:p>
    <w:p w:rsidR="00A6599E" w:rsidRPr="00555A8D" w:rsidRDefault="00A6599E" w:rsidP="00D773A6">
      <w:pPr>
        <w:pStyle w:val="ListParagraph"/>
        <w:numPr>
          <w:ilvl w:val="0"/>
          <w:numId w:val="5"/>
        </w:numPr>
        <w:spacing w:after="0"/>
        <w:ind w:right="-279"/>
        <w:jc w:val="both"/>
        <w:rPr>
          <w:rFonts w:ascii="Times New Roman" w:hAnsi="Times New Roman" w:cs="Times New Roman"/>
          <w:color w:val="000000" w:themeColor="text1"/>
        </w:rPr>
      </w:pPr>
      <w:r w:rsidRPr="00555A8D">
        <w:rPr>
          <w:rFonts w:ascii="Times New Roman" w:hAnsi="Times New Roman" w:cs="Times New Roman"/>
          <w:color w:val="000000" w:themeColor="text1"/>
        </w:rPr>
        <w:t>услуг</w:t>
      </w:r>
      <w:r w:rsidR="00206B6C" w:rsidRPr="00555A8D">
        <w:rPr>
          <w:rFonts w:ascii="Times New Roman" w:hAnsi="Times New Roman" w:cs="Times New Roman"/>
          <w:color w:val="000000" w:themeColor="text1"/>
        </w:rPr>
        <w:t>е</w:t>
      </w:r>
      <w:r w:rsidRPr="00555A8D">
        <w:rPr>
          <w:rFonts w:ascii="Times New Roman" w:hAnsi="Times New Roman" w:cs="Times New Roman"/>
          <w:color w:val="000000" w:themeColor="text1"/>
        </w:rPr>
        <w:t xml:space="preserve"> мобилне телефоније и услуге фиксне телефоније </w:t>
      </w:r>
      <w:r w:rsidR="00947D61" w:rsidRPr="00555A8D">
        <w:rPr>
          <w:rFonts w:ascii="Times New Roman" w:hAnsi="Times New Roman" w:cs="Times New Roman"/>
          <w:color w:val="000000" w:themeColor="text1"/>
        </w:rPr>
        <w:t>за</w:t>
      </w:r>
      <w:r w:rsidRPr="00555A8D">
        <w:rPr>
          <w:rFonts w:ascii="Times New Roman" w:hAnsi="Times New Roman" w:cs="Times New Roman"/>
          <w:color w:val="000000" w:themeColor="text1"/>
        </w:rPr>
        <w:t xml:space="preserve"> период</w:t>
      </w:r>
      <w:r w:rsidR="00947D61" w:rsidRPr="00555A8D">
        <w:rPr>
          <w:rFonts w:ascii="Times New Roman" w:hAnsi="Times New Roman" w:cs="Times New Roman"/>
          <w:color w:val="000000" w:themeColor="text1"/>
        </w:rPr>
        <w:t xml:space="preserve"> </w:t>
      </w:r>
      <w:r w:rsidRPr="00555A8D">
        <w:rPr>
          <w:rFonts w:ascii="Times New Roman" w:hAnsi="Times New Roman" w:cs="Times New Roman"/>
          <w:color w:val="000000" w:themeColor="text1"/>
        </w:rPr>
        <w:t xml:space="preserve"> јул 2016.- јул 2017.</w:t>
      </w:r>
      <w:r w:rsidR="002F05FB" w:rsidRPr="00555A8D">
        <w:rPr>
          <w:rFonts w:ascii="Times New Roman" w:hAnsi="Times New Roman" w:cs="Times New Roman"/>
          <w:color w:val="000000" w:themeColor="text1"/>
        </w:rPr>
        <w:t>г.;</w:t>
      </w:r>
      <w:r w:rsidRPr="00555A8D">
        <w:rPr>
          <w:rFonts w:ascii="Times New Roman" w:hAnsi="Times New Roman" w:cs="Times New Roman"/>
          <w:color w:val="000000" w:themeColor="text1"/>
        </w:rPr>
        <w:t xml:space="preserve"> </w:t>
      </w:r>
    </w:p>
    <w:p w:rsidR="00A6599E" w:rsidRPr="00555A8D" w:rsidRDefault="00A6599E" w:rsidP="00D773A6">
      <w:pPr>
        <w:pStyle w:val="ListParagraph"/>
        <w:numPr>
          <w:ilvl w:val="0"/>
          <w:numId w:val="5"/>
        </w:numPr>
        <w:spacing w:after="0"/>
        <w:jc w:val="both"/>
        <w:rPr>
          <w:rFonts w:ascii="Times New Roman" w:hAnsi="Times New Roman" w:cs="Times New Roman"/>
          <w:color w:val="000000" w:themeColor="text1"/>
        </w:rPr>
      </w:pPr>
      <w:r w:rsidRPr="00555A8D">
        <w:rPr>
          <w:rFonts w:ascii="Times New Roman" w:hAnsi="Times New Roman" w:cs="Times New Roman"/>
          <w:color w:val="000000" w:themeColor="text1"/>
        </w:rPr>
        <w:t xml:space="preserve">набавка безоловног бензина </w:t>
      </w:r>
      <w:r w:rsidR="00947D61" w:rsidRPr="00555A8D">
        <w:rPr>
          <w:rFonts w:ascii="Times New Roman" w:hAnsi="Times New Roman" w:cs="Times New Roman"/>
          <w:color w:val="000000" w:themeColor="text1"/>
        </w:rPr>
        <w:t xml:space="preserve">за </w:t>
      </w:r>
      <w:r w:rsidRPr="00555A8D">
        <w:rPr>
          <w:rFonts w:ascii="Times New Roman" w:hAnsi="Times New Roman" w:cs="Times New Roman"/>
          <w:color w:val="000000" w:themeColor="text1"/>
        </w:rPr>
        <w:t xml:space="preserve"> период јул 2016.- јул 2017. године;</w:t>
      </w:r>
    </w:p>
    <w:p w:rsidR="007869E2" w:rsidRPr="00555A8D" w:rsidRDefault="000F2B70" w:rsidP="00D773A6">
      <w:pPr>
        <w:pStyle w:val="ListParagraph"/>
        <w:numPr>
          <w:ilvl w:val="0"/>
          <w:numId w:val="5"/>
        </w:numPr>
        <w:spacing w:after="0"/>
        <w:jc w:val="both"/>
        <w:rPr>
          <w:rFonts w:ascii="Times New Roman" w:hAnsi="Times New Roman" w:cs="Times New Roman"/>
          <w:color w:val="000000" w:themeColor="text1"/>
        </w:rPr>
      </w:pPr>
      <w:r w:rsidRPr="00555A8D">
        <w:rPr>
          <w:rFonts w:ascii="Times New Roman" w:hAnsi="Times New Roman" w:cs="Times New Roman"/>
          <w:color w:val="000000" w:themeColor="text1"/>
        </w:rPr>
        <w:t>п</w:t>
      </w:r>
      <w:r w:rsidR="00A6599E" w:rsidRPr="00555A8D">
        <w:rPr>
          <w:rFonts w:ascii="Times New Roman" w:hAnsi="Times New Roman" w:cs="Times New Roman"/>
          <w:color w:val="000000" w:themeColor="text1"/>
        </w:rPr>
        <w:t>редузећу</w:t>
      </w:r>
      <w:r w:rsidR="00947D61" w:rsidRPr="00555A8D">
        <w:rPr>
          <w:rFonts w:ascii="Times New Roman" w:hAnsi="Times New Roman" w:cs="Times New Roman"/>
          <w:color w:val="000000" w:themeColor="text1"/>
        </w:rPr>
        <w:t xml:space="preserve"> је сходно одредбама</w:t>
      </w:r>
      <w:r w:rsidR="00A6599E" w:rsidRPr="00555A8D">
        <w:rPr>
          <w:rFonts w:ascii="Times New Roman" w:hAnsi="Times New Roman" w:cs="Times New Roman"/>
          <w:color w:val="000000" w:themeColor="text1"/>
        </w:rPr>
        <w:t xml:space="preserve"> Уговор</w:t>
      </w:r>
      <w:r w:rsidR="00947D61" w:rsidRPr="00555A8D">
        <w:rPr>
          <w:rFonts w:ascii="Times New Roman" w:hAnsi="Times New Roman" w:cs="Times New Roman"/>
          <w:color w:val="000000" w:themeColor="text1"/>
        </w:rPr>
        <w:t>а</w:t>
      </w:r>
      <w:r w:rsidR="00A6599E" w:rsidRPr="00555A8D">
        <w:rPr>
          <w:rFonts w:ascii="Times New Roman" w:hAnsi="Times New Roman" w:cs="Times New Roman"/>
          <w:color w:val="000000" w:themeColor="text1"/>
        </w:rPr>
        <w:t xml:space="preserve"> о давању на коришћење непокретности (Уговор </w:t>
      </w:r>
    </w:p>
    <w:p w:rsidR="007869E2" w:rsidRPr="00D773A6" w:rsidRDefault="00A6599E" w:rsidP="00D773A6">
      <w:pPr>
        <w:pStyle w:val="ListParagraph"/>
        <w:numPr>
          <w:ilvl w:val="0"/>
          <w:numId w:val="5"/>
        </w:numPr>
        <w:spacing w:after="0"/>
        <w:jc w:val="both"/>
        <w:rPr>
          <w:rFonts w:ascii="Times New Roman" w:hAnsi="Times New Roman" w:cs="Times New Roman"/>
          <w:color w:val="000000" w:themeColor="text1"/>
        </w:rPr>
      </w:pPr>
      <w:r w:rsidRPr="00D773A6">
        <w:rPr>
          <w:rFonts w:ascii="Times New Roman" w:hAnsi="Times New Roman" w:cs="Times New Roman"/>
          <w:color w:val="000000" w:themeColor="text1"/>
        </w:rPr>
        <w:t>бр. XXI-01-07-89/2016 )</w:t>
      </w:r>
      <w:r w:rsidR="00206B6C" w:rsidRPr="00D773A6">
        <w:rPr>
          <w:rFonts w:ascii="Times New Roman" w:hAnsi="Times New Roman" w:cs="Times New Roman"/>
          <w:color w:val="000000" w:themeColor="text1"/>
        </w:rPr>
        <w:t xml:space="preserve"> доде</w:t>
      </w:r>
      <w:r w:rsidR="00947D61" w:rsidRPr="00D773A6">
        <w:rPr>
          <w:rFonts w:ascii="Times New Roman" w:hAnsi="Times New Roman" w:cs="Times New Roman"/>
          <w:color w:val="000000" w:themeColor="text1"/>
        </w:rPr>
        <w:t>љ</w:t>
      </w:r>
      <w:r w:rsidR="00206B6C" w:rsidRPr="00D773A6">
        <w:rPr>
          <w:rFonts w:ascii="Times New Roman" w:hAnsi="Times New Roman" w:cs="Times New Roman"/>
          <w:color w:val="000000" w:themeColor="text1"/>
        </w:rPr>
        <w:t>ена на коришћење  Ташмајданска пећина</w:t>
      </w:r>
      <w:r w:rsidR="00947D61" w:rsidRPr="00D773A6">
        <w:rPr>
          <w:rFonts w:ascii="Times New Roman" w:hAnsi="Times New Roman" w:cs="Times New Roman"/>
          <w:color w:val="000000" w:themeColor="text1"/>
        </w:rPr>
        <w:t xml:space="preserve">. У циљу заштите </w:t>
      </w:r>
    </w:p>
    <w:p w:rsidR="007869E2" w:rsidRPr="00D773A6" w:rsidRDefault="00947D61" w:rsidP="00D773A6">
      <w:pPr>
        <w:pStyle w:val="ListParagraph"/>
        <w:numPr>
          <w:ilvl w:val="0"/>
          <w:numId w:val="5"/>
        </w:numPr>
        <w:spacing w:after="0"/>
        <w:jc w:val="both"/>
        <w:rPr>
          <w:rFonts w:ascii="Times New Roman" w:hAnsi="Times New Roman" w:cs="Times New Roman"/>
          <w:color w:val="000000" w:themeColor="text1"/>
        </w:rPr>
      </w:pPr>
      <w:r w:rsidRPr="00D773A6">
        <w:rPr>
          <w:rFonts w:ascii="Times New Roman" w:hAnsi="Times New Roman" w:cs="Times New Roman"/>
          <w:color w:val="000000" w:themeColor="text1"/>
        </w:rPr>
        <w:t xml:space="preserve">објекта и безбедности посетилаца </w:t>
      </w:r>
      <w:r w:rsidR="00206B6C" w:rsidRPr="00D773A6">
        <w:rPr>
          <w:rFonts w:ascii="Times New Roman" w:hAnsi="Times New Roman" w:cs="Times New Roman"/>
          <w:color w:val="000000" w:themeColor="text1"/>
        </w:rPr>
        <w:t>спроведена је набавка</w:t>
      </w:r>
      <w:r w:rsidR="00177E11" w:rsidRPr="00D773A6">
        <w:rPr>
          <w:rFonts w:ascii="Times New Roman" w:hAnsi="Times New Roman" w:cs="Times New Roman"/>
          <w:color w:val="000000" w:themeColor="text1"/>
        </w:rPr>
        <w:t>, закључен  уговор и изведени</w:t>
      </w:r>
      <w:r w:rsidRPr="00D773A6">
        <w:rPr>
          <w:rFonts w:ascii="Times New Roman" w:hAnsi="Times New Roman" w:cs="Times New Roman"/>
          <w:color w:val="000000" w:themeColor="text1"/>
        </w:rPr>
        <w:t xml:space="preserve"> су</w:t>
      </w:r>
      <w:r w:rsidR="00177E11" w:rsidRPr="00D773A6">
        <w:rPr>
          <w:rFonts w:ascii="Times New Roman" w:hAnsi="Times New Roman" w:cs="Times New Roman"/>
          <w:color w:val="000000" w:themeColor="text1"/>
        </w:rPr>
        <w:t xml:space="preserve"> </w:t>
      </w:r>
    </w:p>
    <w:p w:rsidR="00206B6C" w:rsidRPr="00D773A6" w:rsidRDefault="00206B6C" w:rsidP="00D773A6">
      <w:pPr>
        <w:pStyle w:val="ListParagraph"/>
        <w:numPr>
          <w:ilvl w:val="0"/>
          <w:numId w:val="5"/>
        </w:numPr>
        <w:spacing w:after="0"/>
        <w:jc w:val="both"/>
        <w:rPr>
          <w:rFonts w:ascii="Times New Roman" w:hAnsi="Times New Roman" w:cs="Times New Roman"/>
          <w:color w:val="000000" w:themeColor="text1"/>
        </w:rPr>
      </w:pPr>
      <w:r w:rsidRPr="00D773A6">
        <w:rPr>
          <w:rFonts w:ascii="Times New Roman" w:hAnsi="Times New Roman" w:cs="Times New Roman"/>
          <w:color w:val="000000" w:themeColor="text1"/>
        </w:rPr>
        <w:t>радов</w:t>
      </w:r>
      <w:r w:rsidR="00177E11" w:rsidRPr="00D773A6">
        <w:rPr>
          <w:rFonts w:ascii="Times New Roman" w:hAnsi="Times New Roman" w:cs="Times New Roman"/>
          <w:color w:val="000000" w:themeColor="text1"/>
        </w:rPr>
        <w:t>и</w:t>
      </w:r>
      <w:r w:rsidRPr="00D773A6">
        <w:rPr>
          <w:rFonts w:ascii="Times New Roman" w:hAnsi="Times New Roman" w:cs="Times New Roman"/>
          <w:color w:val="000000" w:themeColor="text1"/>
        </w:rPr>
        <w:t xml:space="preserve"> на обезбеђењу свих улаза у Ташмајданску пећину</w:t>
      </w:r>
      <w:r w:rsidR="00323426" w:rsidRPr="00D773A6">
        <w:rPr>
          <w:rFonts w:ascii="Times New Roman" w:hAnsi="Times New Roman" w:cs="Times New Roman"/>
          <w:color w:val="000000" w:themeColor="text1"/>
        </w:rPr>
        <w:t>;</w:t>
      </w:r>
      <w:r w:rsidRPr="00D773A6">
        <w:rPr>
          <w:rFonts w:ascii="Times New Roman" w:hAnsi="Times New Roman" w:cs="Times New Roman"/>
          <w:color w:val="000000" w:themeColor="text1"/>
        </w:rPr>
        <w:t xml:space="preserve"> </w:t>
      </w:r>
    </w:p>
    <w:p w:rsidR="00B622BE" w:rsidRPr="00555A8D" w:rsidRDefault="008D2D46" w:rsidP="00D773A6">
      <w:pPr>
        <w:pStyle w:val="ListParagraph"/>
        <w:numPr>
          <w:ilvl w:val="0"/>
          <w:numId w:val="5"/>
        </w:numPr>
        <w:spacing w:after="0"/>
        <w:jc w:val="both"/>
        <w:rPr>
          <w:rFonts w:ascii="Times New Roman" w:eastAsia="Times New Roman" w:hAnsi="Times New Roman" w:cs="Times New Roman"/>
          <w:color w:val="000000" w:themeColor="text1"/>
        </w:rPr>
      </w:pPr>
      <w:r w:rsidRPr="00555A8D">
        <w:rPr>
          <w:rFonts w:ascii="Times New Roman" w:eastAsia="Times New Roman" w:hAnsi="Times New Roman" w:cs="Times New Roman"/>
          <w:color w:val="000000" w:themeColor="text1"/>
          <w:lang w:eastAsia="ar-SA"/>
        </w:rPr>
        <w:t>н</w:t>
      </w:r>
      <w:r w:rsidR="00652B2D" w:rsidRPr="00555A8D">
        <w:rPr>
          <w:rFonts w:ascii="Times New Roman" w:eastAsia="Times New Roman" w:hAnsi="Times New Roman" w:cs="Times New Roman"/>
          <w:color w:val="000000" w:themeColor="text1"/>
          <w:lang w:eastAsia="ar-SA"/>
        </w:rPr>
        <w:t>астав</w:t>
      </w:r>
      <w:r w:rsidR="00947D61" w:rsidRPr="00555A8D">
        <w:rPr>
          <w:rFonts w:ascii="Times New Roman" w:eastAsia="Times New Roman" w:hAnsi="Times New Roman" w:cs="Times New Roman"/>
          <w:color w:val="000000" w:themeColor="text1"/>
          <w:lang w:eastAsia="ar-SA"/>
        </w:rPr>
        <w:t>љ</w:t>
      </w:r>
      <w:r w:rsidR="00652B2D" w:rsidRPr="00555A8D">
        <w:rPr>
          <w:rFonts w:ascii="Times New Roman" w:eastAsia="Times New Roman" w:hAnsi="Times New Roman" w:cs="Times New Roman"/>
          <w:color w:val="000000" w:themeColor="text1"/>
          <w:lang w:eastAsia="ar-SA"/>
        </w:rPr>
        <w:t>ене су активноси  у циљу  завршетка израде пројекта реви</w:t>
      </w:r>
      <w:r w:rsidR="00E329E1" w:rsidRPr="00555A8D">
        <w:rPr>
          <w:rFonts w:ascii="Times New Roman" w:eastAsia="Times New Roman" w:hAnsi="Times New Roman" w:cs="Times New Roman"/>
          <w:color w:val="000000" w:themeColor="text1"/>
        </w:rPr>
        <w:t xml:space="preserve">тализација Сектора 1 Југоисточног бедема </w:t>
      </w:r>
      <w:r w:rsidR="004E138A" w:rsidRPr="00555A8D">
        <w:rPr>
          <w:rFonts w:ascii="Times New Roman" w:eastAsia="Times New Roman" w:hAnsi="Times New Roman" w:cs="Times New Roman"/>
          <w:color w:val="000000" w:themeColor="text1"/>
        </w:rPr>
        <w:t xml:space="preserve"> </w:t>
      </w:r>
      <w:r w:rsidR="00E329E1" w:rsidRPr="00555A8D">
        <w:rPr>
          <w:rFonts w:ascii="Times New Roman" w:eastAsia="Times New Roman" w:hAnsi="Times New Roman" w:cs="Times New Roman"/>
          <w:color w:val="000000" w:themeColor="text1"/>
        </w:rPr>
        <w:t>Горњег града Београдске тврђаве</w:t>
      </w:r>
      <w:r w:rsidR="00C569D3" w:rsidRPr="00555A8D">
        <w:rPr>
          <w:rFonts w:ascii="Times New Roman" w:eastAsia="Times New Roman" w:hAnsi="Times New Roman" w:cs="Times New Roman"/>
          <w:color w:val="000000" w:themeColor="text1"/>
        </w:rPr>
        <w:t>,</w:t>
      </w:r>
      <w:r w:rsidR="00E329E1" w:rsidRPr="00555A8D">
        <w:rPr>
          <w:rFonts w:ascii="Times New Roman" w:eastAsia="Times New Roman" w:hAnsi="Times New Roman" w:cs="Times New Roman"/>
          <w:color w:val="000000" w:themeColor="text1"/>
        </w:rPr>
        <w:t xml:space="preserve"> са уређењем ентеријера у циљу формирања визиторског центра</w:t>
      </w:r>
      <w:r w:rsidR="00C569D3" w:rsidRPr="00555A8D">
        <w:rPr>
          <w:rFonts w:ascii="Times New Roman" w:eastAsia="Times New Roman" w:hAnsi="Times New Roman" w:cs="Times New Roman"/>
          <w:color w:val="000000" w:themeColor="text1"/>
        </w:rPr>
        <w:t xml:space="preserve">  </w:t>
      </w:r>
      <w:r w:rsidR="00E329E1" w:rsidRPr="00555A8D">
        <w:rPr>
          <w:rFonts w:ascii="Times New Roman" w:eastAsia="Times New Roman" w:hAnsi="Times New Roman" w:cs="Times New Roman"/>
          <w:color w:val="000000" w:themeColor="text1"/>
        </w:rPr>
        <w:t xml:space="preserve"> </w:t>
      </w:r>
      <w:r w:rsidR="00C569D3" w:rsidRPr="00555A8D">
        <w:rPr>
          <w:rFonts w:ascii="Times New Roman" w:eastAsia="Times New Roman" w:hAnsi="Times New Roman" w:cs="Times New Roman"/>
          <w:color w:val="000000" w:themeColor="text1"/>
        </w:rPr>
        <w:t xml:space="preserve">- </w:t>
      </w:r>
      <w:r w:rsidR="00E329E1" w:rsidRPr="00555A8D">
        <w:rPr>
          <w:rFonts w:ascii="Times New Roman" w:eastAsia="Times New Roman" w:hAnsi="Times New Roman" w:cs="Times New Roman"/>
          <w:color w:val="000000" w:themeColor="text1"/>
        </w:rPr>
        <w:t>комплекс Сахат капије и Барокне капије.</w:t>
      </w:r>
      <w:r w:rsidR="00AA2ACA" w:rsidRPr="00555A8D">
        <w:rPr>
          <w:rFonts w:ascii="Times New Roman" w:eastAsia="Times New Roman" w:hAnsi="Times New Roman" w:cs="Times New Roman"/>
          <w:color w:val="000000" w:themeColor="text1"/>
        </w:rPr>
        <w:t xml:space="preserve"> </w:t>
      </w:r>
    </w:p>
    <w:p w:rsidR="00AA2ACA" w:rsidRPr="00555A8D" w:rsidRDefault="00AA2ACA" w:rsidP="00D773A6">
      <w:pPr>
        <w:spacing w:after="0"/>
        <w:ind w:left="567" w:firstLine="60"/>
        <w:jc w:val="both"/>
        <w:rPr>
          <w:rFonts w:ascii="Times New Roman" w:eastAsia="Times New Roman" w:hAnsi="Times New Roman" w:cs="Times New Roman"/>
          <w:color w:val="000000" w:themeColor="text1"/>
        </w:rPr>
      </w:pPr>
    </w:p>
    <w:p w:rsidR="00A30A51" w:rsidRPr="00555A8D" w:rsidRDefault="00A928A7" w:rsidP="00177E11">
      <w:pPr>
        <w:spacing w:after="0"/>
        <w:ind w:firstLineChars="100" w:firstLine="220"/>
        <w:jc w:val="both"/>
        <w:rPr>
          <w:rFonts w:ascii="Times New Roman" w:eastAsia="Times New Roman" w:hAnsi="Times New Roman" w:cs="Times New Roman"/>
          <w:color w:val="000000" w:themeColor="text1"/>
        </w:rPr>
      </w:pPr>
      <w:r w:rsidRPr="00555A8D">
        <w:rPr>
          <w:rFonts w:ascii="Times New Roman" w:eastAsia="Times New Roman" w:hAnsi="Times New Roman" w:cs="Times New Roman"/>
          <w:color w:val="000000" w:themeColor="text1"/>
        </w:rPr>
        <w:t xml:space="preserve">  </w:t>
      </w:r>
      <w:r w:rsidR="00A30A51" w:rsidRPr="00555A8D">
        <w:rPr>
          <w:rFonts w:ascii="Times New Roman" w:eastAsia="Times New Roman" w:hAnsi="Times New Roman" w:cs="Times New Roman"/>
          <w:color w:val="000000" w:themeColor="text1"/>
        </w:rPr>
        <w:t xml:space="preserve">   Током IV квартала 2016.године спроведене су набаке  опреме, услуга или радова</w:t>
      </w:r>
      <w:r w:rsidR="00224AAC" w:rsidRPr="00555A8D">
        <w:rPr>
          <w:rFonts w:ascii="Times New Roman" w:eastAsia="Times New Roman" w:hAnsi="Times New Roman" w:cs="Times New Roman"/>
          <w:color w:val="000000" w:themeColor="text1"/>
        </w:rPr>
        <w:t xml:space="preserve"> за</w:t>
      </w:r>
      <w:r w:rsidR="00A30A51" w:rsidRPr="00555A8D">
        <w:rPr>
          <w:rFonts w:ascii="Times New Roman" w:eastAsia="Times New Roman" w:hAnsi="Times New Roman" w:cs="Times New Roman"/>
          <w:color w:val="000000" w:themeColor="text1"/>
        </w:rPr>
        <w:t>:</w:t>
      </w:r>
    </w:p>
    <w:p w:rsidR="00A30A51" w:rsidRPr="00555A8D" w:rsidRDefault="00224AAC" w:rsidP="00D773A6">
      <w:pPr>
        <w:pStyle w:val="ListParagraph"/>
        <w:numPr>
          <w:ilvl w:val="0"/>
          <w:numId w:val="6"/>
        </w:numPr>
        <w:spacing w:after="0"/>
        <w:ind w:left="360" w:right="-421" w:firstLine="0"/>
        <w:jc w:val="both"/>
        <w:rPr>
          <w:rFonts w:ascii="Times New Roman" w:eastAsia="Times New Roman" w:hAnsi="Times New Roman" w:cs="Times New Roman"/>
          <w:color w:val="000000" w:themeColor="text1"/>
        </w:rPr>
      </w:pPr>
      <w:r w:rsidRPr="00555A8D">
        <w:rPr>
          <w:rFonts w:ascii="Times New Roman" w:eastAsia="Times New Roman" w:hAnsi="Times New Roman" w:cs="Times New Roman"/>
          <w:color w:val="000000" w:themeColor="text1"/>
        </w:rPr>
        <w:t xml:space="preserve">набавку </w:t>
      </w:r>
      <w:r w:rsidR="00A30A51" w:rsidRPr="00555A8D">
        <w:rPr>
          <w:rFonts w:ascii="Times New Roman" w:eastAsia="Times New Roman" w:hAnsi="Times New Roman" w:cs="Times New Roman"/>
          <w:color w:val="000000" w:themeColor="text1"/>
        </w:rPr>
        <w:t>мултифукционалнох уређаја („То</w:t>
      </w:r>
      <w:r w:rsidRPr="00555A8D">
        <w:rPr>
          <w:rFonts w:ascii="Times New Roman" w:eastAsia="Times New Roman" w:hAnsi="Times New Roman" w:cs="Times New Roman"/>
          <w:color w:val="000000" w:themeColor="text1"/>
        </w:rPr>
        <w:t>shiba</w:t>
      </w:r>
      <w:r w:rsidR="00A30A51" w:rsidRPr="00555A8D">
        <w:rPr>
          <w:rFonts w:ascii="Times New Roman" w:eastAsia="Times New Roman" w:hAnsi="Times New Roman" w:cs="Times New Roman"/>
          <w:color w:val="000000" w:themeColor="text1"/>
        </w:rPr>
        <w:t xml:space="preserve">“ модел </w:t>
      </w:r>
      <w:r w:rsidRPr="00555A8D">
        <w:rPr>
          <w:rFonts w:ascii="Times New Roman" w:eastAsia="Times New Roman" w:hAnsi="Times New Roman" w:cs="Times New Roman"/>
          <w:color w:val="000000" w:themeColor="text1"/>
        </w:rPr>
        <w:t>“e –studio 2000AC  SN: CFJF 24898</w:t>
      </w:r>
      <w:r w:rsidR="00A30A51" w:rsidRPr="00555A8D">
        <w:rPr>
          <w:rFonts w:ascii="Times New Roman" w:eastAsia="Times New Roman" w:hAnsi="Times New Roman" w:cs="Times New Roman"/>
          <w:color w:val="000000" w:themeColor="text1"/>
        </w:rPr>
        <w:t>)</w:t>
      </w:r>
      <w:r w:rsidR="007869E2" w:rsidRPr="00555A8D">
        <w:rPr>
          <w:rFonts w:ascii="Times New Roman" w:eastAsia="Times New Roman" w:hAnsi="Times New Roman" w:cs="Times New Roman"/>
          <w:color w:val="000000" w:themeColor="text1"/>
        </w:rPr>
        <w:t>;</w:t>
      </w:r>
    </w:p>
    <w:p w:rsidR="00A30A51" w:rsidRPr="00555A8D" w:rsidRDefault="00A30A51" w:rsidP="00D773A6">
      <w:pPr>
        <w:pStyle w:val="ListParagraph"/>
        <w:numPr>
          <w:ilvl w:val="0"/>
          <w:numId w:val="6"/>
        </w:numPr>
        <w:spacing w:after="0"/>
        <w:ind w:left="360" w:firstLine="0"/>
        <w:jc w:val="both"/>
        <w:rPr>
          <w:rFonts w:ascii="Times New Roman" w:eastAsia="Times New Roman" w:hAnsi="Times New Roman" w:cs="Times New Roman"/>
          <w:color w:val="000000" w:themeColor="text1"/>
        </w:rPr>
      </w:pPr>
      <w:r w:rsidRPr="00555A8D">
        <w:rPr>
          <w:rFonts w:ascii="Times New Roman" w:eastAsia="Times New Roman" w:hAnsi="Times New Roman" w:cs="Times New Roman"/>
          <w:color w:val="000000" w:themeColor="text1"/>
        </w:rPr>
        <w:t>услуг</w:t>
      </w:r>
      <w:r w:rsidR="00224AAC" w:rsidRPr="00555A8D">
        <w:rPr>
          <w:rFonts w:ascii="Times New Roman" w:eastAsia="Times New Roman" w:hAnsi="Times New Roman" w:cs="Times New Roman"/>
          <w:color w:val="000000" w:themeColor="text1"/>
        </w:rPr>
        <w:t>у</w:t>
      </w:r>
      <w:r w:rsidRPr="00555A8D">
        <w:rPr>
          <w:rFonts w:ascii="Times New Roman" w:eastAsia="Times New Roman" w:hAnsi="Times New Roman" w:cs="Times New Roman"/>
          <w:color w:val="000000" w:themeColor="text1"/>
        </w:rPr>
        <w:t xml:space="preserve"> одржавања рачунарске опреме</w:t>
      </w:r>
      <w:r w:rsidR="007869E2" w:rsidRPr="00555A8D">
        <w:rPr>
          <w:rFonts w:ascii="Times New Roman" w:eastAsia="Times New Roman" w:hAnsi="Times New Roman" w:cs="Times New Roman"/>
          <w:color w:val="000000" w:themeColor="text1"/>
        </w:rPr>
        <w:t>;</w:t>
      </w:r>
    </w:p>
    <w:p w:rsidR="00A30A51" w:rsidRPr="00555A8D" w:rsidRDefault="00A30A51" w:rsidP="00D773A6">
      <w:pPr>
        <w:pStyle w:val="ListParagraph"/>
        <w:numPr>
          <w:ilvl w:val="0"/>
          <w:numId w:val="6"/>
        </w:numPr>
        <w:spacing w:after="0"/>
        <w:ind w:left="360" w:firstLine="0"/>
        <w:jc w:val="both"/>
        <w:rPr>
          <w:rFonts w:ascii="Times New Roman" w:eastAsia="Times New Roman" w:hAnsi="Times New Roman" w:cs="Times New Roman"/>
          <w:color w:val="000000" w:themeColor="text1"/>
        </w:rPr>
      </w:pPr>
      <w:r w:rsidRPr="00555A8D">
        <w:rPr>
          <w:rFonts w:ascii="Times New Roman" w:eastAsia="Times New Roman" w:hAnsi="Times New Roman" w:cs="Times New Roman"/>
          <w:color w:val="000000" w:themeColor="text1"/>
        </w:rPr>
        <w:t>услуг</w:t>
      </w:r>
      <w:r w:rsidR="00224AAC" w:rsidRPr="00555A8D">
        <w:rPr>
          <w:rFonts w:ascii="Times New Roman" w:eastAsia="Times New Roman" w:hAnsi="Times New Roman" w:cs="Times New Roman"/>
          <w:color w:val="000000" w:themeColor="text1"/>
        </w:rPr>
        <w:t>у</w:t>
      </w:r>
      <w:r w:rsidRPr="00555A8D">
        <w:rPr>
          <w:rFonts w:ascii="Times New Roman" w:eastAsia="Times New Roman" w:hAnsi="Times New Roman" w:cs="Times New Roman"/>
          <w:color w:val="000000" w:themeColor="text1"/>
        </w:rPr>
        <w:t xml:space="preserve"> редизајна и техничког одржавања сајта предузећа</w:t>
      </w:r>
      <w:r w:rsidR="007869E2" w:rsidRPr="00555A8D">
        <w:rPr>
          <w:rFonts w:ascii="Times New Roman" w:eastAsia="Times New Roman" w:hAnsi="Times New Roman" w:cs="Times New Roman"/>
          <w:color w:val="000000" w:themeColor="text1"/>
        </w:rPr>
        <w:t>;</w:t>
      </w:r>
    </w:p>
    <w:p w:rsidR="00A30A51" w:rsidRPr="00555A8D" w:rsidRDefault="00A30A51" w:rsidP="00D773A6">
      <w:pPr>
        <w:pStyle w:val="ListParagraph"/>
        <w:numPr>
          <w:ilvl w:val="0"/>
          <w:numId w:val="6"/>
        </w:numPr>
        <w:spacing w:after="0"/>
        <w:ind w:left="360" w:firstLine="0"/>
        <w:jc w:val="both"/>
        <w:rPr>
          <w:rFonts w:ascii="Times New Roman" w:eastAsia="Times New Roman" w:hAnsi="Times New Roman" w:cs="Times New Roman"/>
          <w:color w:val="000000" w:themeColor="text1"/>
        </w:rPr>
      </w:pPr>
      <w:r w:rsidRPr="00555A8D">
        <w:rPr>
          <w:rFonts w:ascii="Times New Roman" w:eastAsia="Times New Roman" w:hAnsi="Times New Roman" w:cs="Times New Roman"/>
          <w:color w:val="000000" w:themeColor="text1"/>
        </w:rPr>
        <w:t>услуг</w:t>
      </w:r>
      <w:r w:rsidR="00224AAC" w:rsidRPr="00555A8D">
        <w:rPr>
          <w:rFonts w:ascii="Times New Roman" w:eastAsia="Times New Roman" w:hAnsi="Times New Roman" w:cs="Times New Roman"/>
          <w:color w:val="000000" w:themeColor="text1"/>
        </w:rPr>
        <w:t>у</w:t>
      </w:r>
      <w:r w:rsidRPr="00555A8D">
        <w:rPr>
          <w:rFonts w:ascii="Times New Roman" w:eastAsia="Times New Roman" w:hAnsi="Times New Roman" w:cs="Times New Roman"/>
          <w:color w:val="000000" w:themeColor="text1"/>
        </w:rPr>
        <w:t xml:space="preserve"> одржавања аудио визуелне и оптичке опреме</w:t>
      </w:r>
      <w:r w:rsidR="007869E2" w:rsidRPr="00555A8D">
        <w:rPr>
          <w:rFonts w:ascii="Times New Roman" w:eastAsia="Times New Roman" w:hAnsi="Times New Roman" w:cs="Times New Roman"/>
          <w:color w:val="000000" w:themeColor="text1"/>
        </w:rPr>
        <w:t>;</w:t>
      </w:r>
    </w:p>
    <w:p w:rsidR="00A30A51" w:rsidRPr="00555A8D" w:rsidRDefault="00A30A51" w:rsidP="00D773A6">
      <w:pPr>
        <w:pStyle w:val="ListParagraph"/>
        <w:numPr>
          <w:ilvl w:val="0"/>
          <w:numId w:val="6"/>
        </w:numPr>
        <w:spacing w:after="0"/>
        <w:ind w:left="360" w:firstLine="0"/>
        <w:jc w:val="both"/>
        <w:rPr>
          <w:rFonts w:ascii="Times New Roman" w:eastAsia="Times New Roman" w:hAnsi="Times New Roman" w:cs="Times New Roman"/>
          <w:color w:val="000000" w:themeColor="text1"/>
        </w:rPr>
      </w:pPr>
      <w:r w:rsidRPr="00555A8D">
        <w:rPr>
          <w:rFonts w:ascii="Times New Roman" w:eastAsia="Times New Roman" w:hAnsi="Times New Roman" w:cs="Times New Roman"/>
          <w:color w:val="000000" w:themeColor="text1"/>
        </w:rPr>
        <w:t>услуг</w:t>
      </w:r>
      <w:r w:rsidR="00224AAC" w:rsidRPr="00555A8D">
        <w:rPr>
          <w:rFonts w:ascii="Times New Roman" w:eastAsia="Times New Roman" w:hAnsi="Times New Roman" w:cs="Times New Roman"/>
          <w:color w:val="000000" w:themeColor="text1"/>
        </w:rPr>
        <w:t>у</w:t>
      </w:r>
      <w:r w:rsidRPr="00555A8D">
        <w:rPr>
          <w:rFonts w:ascii="Times New Roman" w:eastAsia="Times New Roman" w:hAnsi="Times New Roman" w:cs="Times New Roman"/>
          <w:color w:val="000000" w:themeColor="text1"/>
        </w:rPr>
        <w:t xml:space="preserve"> одржавања и поправке електро инсталација, уређаја и опреме</w:t>
      </w:r>
      <w:r w:rsidR="007869E2" w:rsidRPr="00555A8D">
        <w:rPr>
          <w:rFonts w:ascii="Times New Roman" w:eastAsia="Times New Roman" w:hAnsi="Times New Roman" w:cs="Times New Roman"/>
          <w:color w:val="000000" w:themeColor="text1"/>
        </w:rPr>
        <w:t>;</w:t>
      </w:r>
    </w:p>
    <w:p w:rsidR="0019335D" w:rsidRPr="00555A8D" w:rsidRDefault="00A30A51" w:rsidP="00D773A6">
      <w:pPr>
        <w:pStyle w:val="ListParagraph"/>
        <w:numPr>
          <w:ilvl w:val="0"/>
          <w:numId w:val="6"/>
        </w:numPr>
        <w:spacing w:after="0"/>
        <w:ind w:left="360" w:firstLine="0"/>
        <w:jc w:val="both"/>
        <w:rPr>
          <w:rFonts w:ascii="Times New Roman" w:eastAsia="Times New Roman" w:hAnsi="Times New Roman" w:cs="Times New Roman"/>
          <w:color w:val="000000" w:themeColor="text1"/>
        </w:rPr>
      </w:pPr>
      <w:r w:rsidRPr="00555A8D">
        <w:rPr>
          <w:rFonts w:ascii="Times New Roman" w:eastAsia="Times New Roman" w:hAnsi="Times New Roman" w:cs="Times New Roman"/>
          <w:color w:val="000000" w:themeColor="text1"/>
        </w:rPr>
        <w:t>услуг</w:t>
      </w:r>
      <w:r w:rsidR="00224AAC" w:rsidRPr="00555A8D">
        <w:rPr>
          <w:rFonts w:ascii="Times New Roman" w:eastAsia="Times New Roman" w:hAnsi="Times New Roman" w:cs="Times New Roman"/>
          <w:color w:val="000000" w:themeColor="text1"/>
        </w:rPr>
        <w:t>у</w:t>
      </w:r>
      <w:r w:rsidRPr="00555A8D">
        <w:rPr>
          <w:rFonts w:ascii="Times New Roman" w:eastAsia="Times New Roman" w:hAnsi="Times New Roman" w:cs="Times New Roman"/>
          <w:color w:val="000000" w:themeColor="text1"/>
        </w:rPr>
        <w:t xml:space="preserve"> одржавања и поправке дрвене опреме на  Комплексу</w:t>
      </w:r>
      <w:r w:rsidR="007869E2" w:rsidRPr="00555A8D">
        <w:rPr>
          <w:rFonts w:ascii="Times New Roman" w:eastAsia="Times New Roman" w:hAnsi="Times New Roman" w:cs="Times New Roman"/>
          <w:color w:val="000000" w:themeColor="text1"/>
        </w:rPr>
        <w:t>;</w:t>
      </w:r>
      <w:r w:rsidRPr="00555A8D">
        <w:rPr>
          <w:rFonts w:ascii="Times New Roman" w:eastAsia="Times New Roman" w:hAnsi="Times New Roman" w:cs="Times New Roman"/>
          <w:color w:val="000000" w:themeColor="text1"/>
        </w:rPr>
        <w:t xml:space="preserve"> </w:t>
      </w:r>
    </w:p>
    <w:p w:rsidR="0019335D" w:rsidRPr="00555A8D" w:rsidRDefault="0019335D" w:rsidP="00D773A6">
      <w:pPr>
        <w:pStyle w:val="ListParagraph"/>
        <w:numPr>
          <w:ilvl w:val="0"/>
          <w:numId w:val="6"/>
        </w:numPr>
        <w:spacing w:after="0"/>
        <w:ind w:left="360" w:firstLine="0"/>
        <w:jc w:val="both"/>
        <w:rPr>
          <w:rFonts w:ascii="Times New Roman" w:eastAsia="Times New Roman" w:hAnsi="Times New Roman" w:cs="Times New Roman"/>
          <w:color w:val="000000" w:themeColor="text1"/>
        </w:rPr>
      </w:pPr>
      <w:r w:rsidRPr="00555A8D">
        <w:rPr>
          <w:rFonts w:ascii="Times New Roman" w:eastAsia="Times New Roman" w:hAnsi="Times New Roman" w:cs="Times New Roman"/>
          <w:color w:val="000000" w:themeColor="text1"/>
        </w:rPr>
        <w:t>услуг</w:t>
      </w:r>
      <w:r w:rsidR="00224AAC" w:rsidRPr="00555A8D">
        <w:rPr>
          <w:rFonts w:ascii="Times New Roman" w:eastAsia="Times New Roman" w:hAnsi="Times New Roman" w:cs="Times New Roman"/>
          <w:color w:val="000000" w:themeColor="text1"/>
        </w:rPr>
        <w:t>у</w:t>
      </w:r>
      <w:r w:rsidRPr="00555A8D">
        <w:rPr>
          <w:rFonts w:ascii="Times New Roman" w:eastAsia="Times New Roman" w:hAnsi="Times New Roman" w:cs="Times New Roman"/>
          <w:color w:val="000000" w:themeColor="text1"/>
        </w:rPr>
        <w:t xml:space="preserve"> дизајнирања и припреме за штампу</w:t>
      </w:r>
      <w:r w:rsidR="007869E2" w:rsidRPr="00555A8D">
        <w:rPr>
          <w:rFonts w:ascii="Times New Roman" w:eastAsia="Times New Roman" w:hAnsi="Times New Roman" w:cs="Times New Roman"/>
          <w:color w:val="000000" w:themeColor="text1"/>
        </w:rPr>
        <w:t>;</w:t>
      </w:r>
      <w:r w:rsidR="00A30A51" w:rsidRPr="00555A8D">
        <w:rPr>
          <w:rFonts w:ascii="Times New Roman" w:eastAsia="Times New Roman" w:hAnsi="Times New Roman" w:cs="Times New Roman"/>
          <w:color w:val="000000" w:themeColor="text1"/>
        </w:rPr>
        <w:t xml:space="preserve">  </w:t>
      </w:r>
    </w:p>
    <w:p w:rsidR="00A27902" w:rsidRDefault="0019335D" w:rsidP="00D773A6">
      <w:pPr>
        <w:pStyle w:val="ListParagraph"/>
        <w:numPr>
          <w:ilvl w:val="0"/>
          <w:numId w:val="6"/>
        </w:numPr>
        <w:spacing w:after="0"/>
        <w:ind w:left="360" w:firstLine="0"/>
        <w:jc w:val="both"/>
        <w:rPr>
          <w:rFonts w:ascii="Times New Roman" w:eastAsia="Times New Roman" w:hAnsi="Times New Roman" w:cs="Times New Roman"/>
          <w:color w:val="000000" w:themeColor="text1"/>
        </w:rPr>
      </w:pPr>
      <w:r w:rsidRPr="00555A8D">
        <w:rPr>
          <w:rFonts w:ascii="Times New Roman" w:eastAsia="Times New Roman" w:hAnsi="Times New Roman" w:cs="Times New Roman"/>
          <w:color w:val="000000" w:themeColor="text1"/>
        </w:rPr>
        <w:t>услуг</w:t>
      </w:r>
      <w:r w:rsidR="00224AAC" w:rsidRPr="00555A8D">
        <w:rPr>
          <w:rFonts w:ascii="Times New Roman" w:eastAsia="Times New Roman" w:hAnsi="Times New Roman" w:cs="Times New Roman"/>
          <w:color w:val="000000" w:themeColor="text1"/>
        </w:rPr>
        <w:t>у</w:t>
      </w:r>
      <w:r w:rsidRPr="00555A8D">
        <w:rPr>
          <w:rFonts w:ascii="Times New Roman" w:eastAsia="Times New Roman" w:hAnsi="Times New Roman" w:cs="Times New Roman"/>
          <w:color w:val="000000" w:themeColor="text1"/>
        </w:rPr>
        <w:t xml:space="preserve"> чишћења објеката отворених за јавност</w:t>
      </w:r>
      <w:r w:rsidR="00323426" w:rsidRPr="00555A8D">
        <w:rPr>
          <w:rFonts w:ascii="Times New Roman" w:eastAsia="Times New Roman" w:hAnsi="Times New Roman" w:cs="Times New Roman"/>
          <w:color w:val="000000" w:themeColor="text1"/>
        </w:rPr>
        <w:t xml:space="preserve"> за период децембар 2016.</w:t>
      </w:r>
      <w:r w:rsidR="00F1777D">
        <w:rPr>
          <w:rFonts w:ascii="Times New Roman" w:eastAsia="Times New Roman" w:hAnsi="Times New Roman" w:cs="Times New Roman"/>
          <w:color w:val="000000" w:themeColor="text1"/>
        </w:rPr>
        <w:t xml:space="preserve"> </w:t>
      </w:r>
      <w:r w:rsidR="00323426" w:rsidRPr="00555A8D">
        <w:rPr>
          <w:rFonts w:ascii="Times New Roman" w:eastAsia="Times New Roman" w:hAnsi="Times New Roman" w:cs="Times New Roman"/>
          <w:color w:val="000000" w:themeColor="text1"/>
        </w:rPr>
        <w:t xml:space="preserve">године – децембар </w:t>
      </w:r>
    </w:p>
    <w:p w:rsidR="0019335D" w:rsidRPr="00A27902" w:rsidRDefault="00A27902" w:rsidP="00A27902">
      <w:pPr>
        <w:spacing w:after="0"/>
        <w:ind w:left="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  </w:t>
      </w:r>
      <w:r w:rsidR="00323426" w:rsidRPr="00A27902">
        <w:rPr>
          <w:rFonts w:ascii="Times New Roman" w:eastAsia="Times New Roman" w:hAnsi="Times New Roman" w:cs="Times New Roman"/>
          <w:color w:val="000000" w:themeColor="text1"/>
        </w:rPr>
        <w:t>2017.</w:t>
      </w:r>
      <w:r w:rsidR="00F1777D" w:rsidRPr="00A27902">
        <w:rPr>
          <w:rFonts w:ascii="Times New Roman" w:eastAsia="Times New Roman" w:hAnsi="Times New Roman" w:cs="Times New Roman"/>
          <w:color w:val="000000" w:themeColor="text1"/>
        </w:rPr>
        <w:t xml:space="preserve"> </w:t>
      </w:r>
      <w:proofErr w:type="gramStart"/>
      <w:r w:rsidR="00323426" w:rsidRPr="00A27902">
        <w:rPr>
          <w:rFonts w:ascii="Times New Roman" w:eastAsia="Times New Roman" w:hAnsi="Times New Roman" w:cs="Times New Roman"/>
          <w:color w:val="000000" w:themeColor="text1"/>
        </w:rPr>
        <w:t>године</w:t>
      </w:r>
      <w:proofErr w:type="gramEnd"/>
      <w:r w:rsidR="007869E2" w:rsidRPr="00A27902">
        <w:rPr>
          <w:rFonts w:ascii="Times New Roman" w:eastAsia="Times New Roman" w:hAnsi="Times New Roman" w:cs="Times New Roman"/>
          <w:color w:val="000000" w:themeColor="text1"/>
        </w:rPr>
        <w:t>;</w:t>
      </w:r>
    </w:p>
    <w:p w:rsidR="00A27902" w:rsidRDefault="0019335D" w:rsidP="00D773A6">
      <w:pPr>
        <w:pStyle w:val="ListParagraph"/>
        <w:numPr>
          <w:ilvl w:val="0"/>
          <w:numId w:val="6"/>
        </w:numPr>
        <w:spacing w:after="0"/>
        <w:ind w:left="360" w:firstLine="0"/>
        <w:jc w:val="both"/>
        <w:rPr>
          <w:rFonts w:ascii="Times New Roman" w:eastAsia="Times New Roman" w:hAnsi="Times New Roman" w:cs="Times New Roman"/>
          <w:color w:val="000000" w:themeColor="text1"/>
        </w:rPr>
      </w:pPr>
      <w:r w:rsidRPr="00555A8D">
        <w:rPr>
          <w:rFonts w:ascii="Times New Roman" w:eastAsia="Times New Roman" w:hAnsi="Times New Roman" w:cs="Times New Roman"/>
          <w:color w:val="000000" w:themeColor="text1"/>
        </w:rPr>
        <w:t xml:space="preserve">услуге најма заштитних стубића за заштиту посетиоца и споменика на небезбедним </w:t>
      </w:r>
    </w:p>
    <w:p w:rsidR="0019335D" w:rsidRPr="00A27902" w:rsidRDefault="00A27902" w:rsidP="00A27902">
      <w:pPr>
        <w:spacing w:after="0"/>
        <w:ind w:left="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  </w:t>
      </w:r>
      <w:proofErr w:type="spellStart"/>
      <w:proofErr w:type="gramStart"/>
      <w:r w:rsidR="0019335D" w:rsidRPr="00A27902">
        <w:rPr>
          <w:rFonts w:ascii="Times New Roman" w:eastAsia="Times New Roman" w:hAnsi="Times New Roman" w:cs="Times New Roman"/>
          <w:color w:val="000000" w:themeColor="text1"/>
        </w:rPr>
        <w:t>локацијама</w:t>
      </w:r>
      <w:proofErr w:type="spellEnd"/>
      <w:proofErr w:type="gramEnd"/>
      <w:r w:rsidR="007869E2" w:rsidRPr="00A27902">
        <w:rPr>
          <w:rFonts w:ascii="Times New Roman" w:eastAsia="Times New Roman" w:hAnsi="Times New Roman" w:cs="Times New Roman"/>
          <w:color w:val="000000" w:themeColor="text1"/>
        </w:rPr>
        <w:t>;</w:t>
      </w:r>
    </w:p>
    <w:p w:rsidR="0019335D" w:rsidRPr="00555A8D" w:rsidRDefault="0019335D" w:rsidP="00D773A6">
      <w:pPr>
        <w:pStyle w:val="ListParagraph"/>
        <w:numPr>
          <w:ilvl w:val="0"/>
          <w:numId w:val="6"/>
        </w:numPr>
        <w:spacing w:after="0"/>
        <w:ind w:left="360" w:firstLine="0"/>
        <w:jc w:val="both"/>
        <w:rPr>
          <w:rFonts w:ascii="Times New Roman" w:eastAsia="Times New Roman" w:hAnsi="Times New Roman" w:cs="Times New Roman"/>
          <w:color w:val="000000" w:themeColor="text1"/>
        </w:rPr>
      </w:pPr>
      <w:r w:rsidRPr="00555A8D">
        <w:rPr>
          <w:rFonts w:ascii="Times New Roman" w:eastAsia="Times New Roman" w:hAnsi="Times New Roman" w:cs="Times New Roman"/>
          <w:color w:val="000000" w:themeColor="text1"/>
        </w:rPr>
        <w:t>фотографских и помоћних услуга за потребе предузећа и реализације порограма</w:t>
      </w:r>
      <w:r w:rsidR="007869E2" w:rsidRPr="00555A8D">
        <w:rPr>
          <w:rFonts w:ascii="Times New Roman" w:eastAsia="Times New Roman" w:hAnsi="Times New Roman" w:cs="Times New Roman"/>
          <w:color w:val="000000" w:themeColor="text1"/>
        </w:rPr>
        <w:t>;</w:t>
      </w:r>
    </w:p>
    <w:p w:rsidR="0019335D" w:rsidRPr="00555A8D" w:rsidRDefault="0019335D" w:rsidP="00D773A6">
      <w:pPr>
        <w:pStyle w:val="ListParagraph"/>
        <w:numPr>
          <w:ilvl w:val="0"/>
          <w:numId w:val="6"/>
        </w:numPr>
        <w:spacing w:after="0"/>
        <w:ind w:left="360" w:firstLine="0"/>
        <w:jc w:val="both"/>
        <w:rPr>
          <w:rFonts w:ascii="Times New Roman" w:eastAsia="Times New Roman" w:hAnsi="Times New Roman" w:cs="Times New Roman"/>
          <w:color w:val="000000" w:themeColor="text1"/>
        </w:rPr>
      </w:pPr>
      <w:r w:rsidRPr="00555A8D">
        <w:rPr>
          <w:rFonts w:ascii="Times New Roman" w:eastAsia="Times New Roman" w:hAnsi="Times New Roman" w:cs="Times New Roman"/>
          <w:color w:val="000000" w:themeColor="text1"/>
        </w:rPr>
        <w:t>услуг</w:t>
      </w:r>
      <w:r w:rsidR="00224AAC" w:rsidRPr="00555A8D">
        <w:rPr>
          <w:rFonts w:ascii="Times New Roman" w:eastAsia="Times New Roman" w:hAnsi="Times New Roman" w:cs="Times New Roman"/>
          <w:color w:val="000000" w:themeColor="text1"/>
        </w:rPr>
        <w:t xml:space="preserve">у </w:t>
      </w:r>
      <w:r w:rsidRPr="00555A8D">
        <w:rPr>
          <w:rFonts w:ascii="Times New Roman" w:eastAsia="Times New Roman" w:hAnsi="Times New Roman" w:cs="Times New Roman"/>
          <w:color w:val="000000" w:themeColor="text1"/>
        </w:rPr>
        <w:t xml:space="preserve"> превентивних и контролних прегледа запослених</w:t>
      </w:r>
      <w:r w:rsidR="007869E2" w:rsidRPr="00555A8D">
        <w:rPr>
          <w:rFonts w:ascii="Times New Roman" w:eastAsia="Times New Roman" w:hAnsi="Times New Roman" w:cs="Times New Roman"/>
          <w:color w:val="000000" w:themeColor="text1"/>
        </w:rPr>
        <w:t>;</w:t>
      </w:r>
    </w:p>
    <w:p w:rsidR="0019335D" w:rsidRPr="00555A8D" w:rsidRDefault="0019335D" w:rsidP="00D773A6">
      <w:pPr>
        <w:pStyle w:val="ListParagraph"/>
        <w:numPr>
          <w:ilvl w:val="0"/>
          <w:numId w:val="6"/>
        </w:numPr>
        <w:spacing w:after="0"/>
        <w:ind w:left="360" w:firstLine="0"/>
        <w:jc w:val="both"/>
        <w:rPr>
          <w:rFonts w:ascii="Times New Roman" w:eastAsia="Times New Roman" w:hAnsi="Times New Roman" w:cs="Times New Roman"/>
          <w:color w:val="000000" w:themeColor="text1"/>
        </w:rPr>
      </w:pPr>
      <w:r w:rsidRPr="00555A8D">
        <w:rPr>
          <w:rFonts w:ascii="Times New Roman" w:eastAsia="Times New Roman" w:hAnsi="Times New Roman" w:cs="Times New Roman"/>
          <w:color w:val="000000" w:themeColor="text1"/>
        </w:rPr>
        <w:t>извођења радова на одржавању мостова –мост код Деспотове капије</w:t>
      </w:r>
      <w:r w:rsidR="007869E2" w:rsidRPr="00555A8D">
        <w:rPr>
          <w:rFonts w:ascii="Times New Roman" w:eastAsia="Times New Roman" w:hAnsi="Times New Roman" w:cs="Times New Roman"/>
          <w:color w:val="000000" w:themeColor="text1"/>
        </w:rPr>
        <w:t>;</w:t>
      </w:r>
    </w:p>
    <w:p w:rsidR="00A27902" w:rsidRDefault="0019335D" w:rsidP="00D773A6">
      <w:pPr>
        <w:pStyle w:val="ListParagraph"/>
        <w:numPr>
          <w:ilvl w:val="0"/>
          <w:numId w:val="6"/>
        </w:numPr>
        <w:spacing w:after="0"/>
        <w:ind w:left="360" w:firstLine="0"/>
        <w:jc w:val="both"/>
        <w:rPr>
          <w:rFonts w:ascii="Times New Roman" w:eastAsia="Times New Roman" w:hAnsi="Times New Roman" w:cs="Times New Roman"/>
          <w:color w:val="000000" w:themeColor="text1"/>
        </w:rPr>
      </w:pPr>
      <w:r w:rsidRPr="00555A8D">
        <w:rPr>
          <w:rFonts w:ascii="Times New Roman" w:eastAsia="Times New Roman" w:hAnsi="Times New Roman" w:cs="Times New Roman"/>
          <w:color w:val="000000" w:themeColor="text1"/>
        </w:rPr>
        <w:t xml:space="preserve">извођење радова на одржавању заштитне металне ограде код споменика „Победник“ и </w:t>
      </w:r>
    </w:p>
    <w:p w:rsidR="00B622BE" w:rsidRPr="00A27902" w:rsidRDefault="00A27902" w:rsidP="00A27902">
      <w:pPr>
        <w:spacing w:after="0"/>
        <w:ind w:left="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   </w:t>
      </w:r>
      <w:proofErr w:type="spellStart"/>
      <w:proofErr w:type="gramStart"/>
      <w:r w:rsidR="0019335D" w:rsidRPr="00A27902">
        <w:rPr>
          <w:rFonts w:ascii="Times New Roman" w:eastAsia="Times New Roman" w:hAnsi="Times New Roman" w:cs="Times New Roman"/>
          <w:color w:val="000000" w:themeColor="text1"/>
        </w:rPr>
        <w:t>шаховских</w:t>
      </w:r>
      <w:proofErr w:type="spellEnd"/>
      <w:proofErr w:type="gramEnd"/>
      <w:r w:rsidR="0019335D" w:rsidRPr="00A27902">
        <w:rPr>
          <w:rFonts w:ascii="Times New Roman" w:eastAsia="Times New Roman" w:hAnsi="Times New Roman" w:cs="Times New Roman"/>
          <w:color w:val="000000" w:themeColor="text1"/>
        </w:rPr>
        <w:t xml:space="preserve"> </w:t>
      </w:r>
      <w:proofErr w:type="spellStart"/>
      <w:r w:rsidR="0019335D" w:rsidRPr="00A27902">
        <w:rPr>
          <w:rFonts w:ascii="Times New Roman" w:eastAsia="Times New Roman" w:hAnsi="Times New Roman" w:cs="Times New Roman"/>
          <w:color w:val="000000" w:themeColor="text1"/>
        </w:rPr>
        <w:t>гарнитура</w:t>
      </w:r>
      <w:proofErr w:type="spellEnd"/>
      <w:r w:rsidR="0019335D" w:rsidRPr="00A27902">
        <w:rPr>
          <w:rFonts w:ascii="Times New Roman" w:eastAsia="Times New Roman" w:hAnsi="Times New Roman" w:cs="Times New Roman"/>
          <w:color w:val="000000" w:themeColor="text1"/>
        </w:rPr>
        <w:t xml:space="preserve"> у </w:t>
      </w:r>
      <w:proofErr w:type="spellStart"/>
      <w:r w:rsidR="0019335D" w:rsidRPr="00A27902">
        <w:rPr>
          <w:rFonts w:ascii="Times New Roman" w:eastAsia="Times New Roman" w:hAnsi="Times New Roman" w:cs="Times New Roman"/>
          <w:color w:val="000000" w:themeColor="text1"/>
        </w:rPr>
        <w:t>парку</w:t>
      </w:r>
      <w:proofErr w:type="spellEnd"/>
      <w:r w:rsidR="0019335D" w:rsidRPr="00A27902">
        <w:rPr>
          <w:rFonts w:ascii="Times New Roman" w:eastAsia="Times New Roman" w:hAnsi="Times New Roman" w:cs="Times New Roman"/>
          <w:color w:val="000000" w:themeColor="text1"/>
        </w:rPr>
        <w:t xml:space="preserve"> „Калемегдан“</w:t>
      </w:r>
      <w:r w:rsidR="007869E2" w:rsidRPr="00A27902">
        <w:rPr>
          <w:rFonts w:ascii="Times New Roman" w:eastAsia="Times New Roman" w:hAnsi="Times New Roman" w:cs="Times New Roman"/>
          <w:color w:val="000000" w:themeColor="text1"/>
        </w:rPr>
        <w:t>;</w:t>
      </w:r>
    </w:p>
    <w:p w:rsidR="00A27902" w:rsidRDefault="00B622BE" w:rsidP="00D773A6">
      <w:pPr>
        <w:pStyle w:val="ListParagraph"/>
        <w:numPr>
          <w:ilvl w:val="0"/>
          <w:numId w:val="6"/>
        </w:numPr>
        <w:spacing w:after="0"/>
        <w:ind w:left="360" w:firstLine="0"/>
        <w:jc w:val="both"/>
        <w:rPr>
          <w:rFonts w:ascii="Times New Roman" w:eastAsia="Times New Roman" w:hAnsi="Times New Roman" w:cs="Times New Roman"/>
          <w:color w:val="000000" w:themeColor="text1"/>
        </w:rPr>
      </w:pPr>
      <w:r w:rsidRPr="00555A8D">
        <w:rPr>
          <w:rFonts w:ascii="Times New Roman" w:eastAsia="Times New Roman" w:hAnsi="Times New Roman" w:cs="Times New Roman"/>
          <w:color w:val="000000" w:themeColor="text1"/>
        </w:rPr>
        <w:t xml:space="preserve">услуга снимања и сагледавања просторних ресурса објекта Ташмајданске пећине са </w:t>
      </w:r>
    </w:p>
    <w:p w:rsidR="00B622BE" w:rsidRPr="00A27902" w:rsidRDefault="00A27902" w:rsidP="00A27902">
      <w:pPr>
        <w:spacing w:after="0"/>
        <w:ind w:left="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   </w:t>
      </w:r>
      <w:proofErr w:type="spellStart"/>
      <w:proofErr w:type="gramStart"/>
      <w:r w:rsidR="00B622BE" w:rsidRPr="00A27902">
        <w:rPr>
          <w:rFonts w:ascii="Times New Roman" w:eastAsia="Times New Roman" w:hAnsi="Times New Roman" w:cs="Times New Roman"/>
          <w:color w:val="000000" w:themeColor="text1"/>
        </w:rPr>
        <w:t>израдом</w:t>
      </w:r>
      <w:proofErr w:type="spellEnd"/>
      <w:proofErr w:type="gramEnd"/>
      <w:r w:rsidR="00B622BE" w:rsidRPr="00A27902">
        <w:rPr>
          <w:rFonts w:ascii="Times New Roman" w:eastAsia="Times New Roman" w:hAnsi="Times New Roman" w:cs="Times New Roman"/>
          <w:color w:val="000000" w:themeColor="text1"/>
        </w:rPr>
        <w:t xml:space="preserve"> </w:t>
      </w:r>
      <w:proofErr w:type="spellStart"/>
      <w:r w:rsidR="00B622BE" w:rsidRPr="00A27902">
        <w:rPr>
          <w:rFonts w:ascii="Times New Roman" w:eastAsia="Times New Roman" w:hAnsi="Times New Roman" w:cs="Times New Roman"/>
          <w:color w:val="000000" w:themeColor="text1"/>
        </w:rPr>
        <w:t>пратеће</w:t>
      </w:r>
      <w:proofErr w:type="spellEnd"/>
      <w:r w:rsidR="00B622BE" w:rsidRPr="00A27902">
        <w:rPr>
          <w:rFonts w:ascii="Times New Roman" w:eastAsia="Times New Roman" w:hAnsi="Times New Roman" w:cs="Times New Roman"/>
          <w:color w:val="000000" w:themeColor="text1"/>
        </w:rPr>
        <w:t xml:space="preserve"> </w:t>
      </w:r>
      <w:proofErr w:type="spellStart"/>
      <w:r w:rsidR="00B622BE" w:rsidRPr="00A27902">
        <w:rPr>
          <w:rFonts w:ascii="Times New Roman" w:eastAsia="Times New Roman" w:hAnsi="Times New Roman" w:cs="Times New Roman"/>
          <w:color w:val="000000" w:themeColor="text1"/>
        </w:rPr>
        <w:t>пројектно</w:t>
      </w:r>
      <w:proofErr w:type="spellEnd"/>
      <w:r w:rsidR="00B622BE" w:rsidRPr="00A27902">
        <w:rPr>
          <w:rFonts w:ascii="Times New Roman" w:eastAsia="Times New Roman" w:hAnsi="Times New Roman" w:cs="Times New Roman"/>
          <w:color w:val="000000" w:themeColor="text1"/>
        </w:rPr>
        <w:t xml:space="preserve"> </w:t>
      </w:r>
      <w:proofErr w:type="spellStart"/>
      <w:r w:rsidR="00B622BE" w:rsidRPr="00A27902">
        <w:rPr>
          <w:rFonts w:ascii="Times New Roman" w:eastAsia="Times New Roman" w:hAnsi="Times New Roman" w:cs="Times New Roman"/>
          <w:color w:val="000000" w:themeColor="text1"/>
        </w:rPr>
        <w:t>техничке</w:t>
      </w:r>
      <w:proofErr w:type="spellEnd"/>
      <w:r w:rsidR="00B622BE" w:rsidRPr="00A27902">
        <w:rPr>
          <w:rFonts w:ascii="Times New Roman" w:eastAsia="Times New Roman" w:hAnsi="Times New Roman" w:cs="Times New Roman"/>
          <w:color w:val="000000" w:themeColor="text1"/>
        </w:rPr>
        <w:t xml:space="preserve"> документације</w:t>
      </w:r>
      <w:r w:rsidR="007869E2" w:rsidRPr="00A27902">
        <w:rPr>
          <w:rFonts w:ascii="Times New Roman" w:eastAsia="Times New Roman" w:hAnsi="Times New Roman" w:cs="Times New Roman"/>
          <w:color w:val="000000" w:themeColor="text1"/>
        </w:rPr>
        <w:t>;</w:t>
      </w:r>
    </w:p>
    <w:p w:rsidR="00A27902" w:rsidRDefault="00B622BE" w:rsidP="00D773A6">
      <w:pPr>
        <w:pStyle w:val="ListParagraph"/>
        <w:numPr>
          <w:ilvl w:val="0"/>
          <w:numId w:val="6"/>
        </w:numPr>
        <w:spacing w:after="0"/>
        <w:ind w:left="360" w:firstLine="0"/>
        <w:jc w:val="both"/>
        <w:rPr>
          <w:rFonts w:ascii="Times New Roman" w:eastAsia="Times New Roman" w:hAnsi="Times New Roman" w:cs="Times New Roman"/>
          <w:color w:val="000000" w:themeColor="text1"/>
        </w:rPr>
      </w:pPr>
      <w:r w:rsidRPr="00555A8D">
        <w:rPr>
          <w:rFonts w:ascii="Times New Roman" w:eastAsia="Times New Roman" w:hAnsi="Times New Roman" w:cs="Times New Roman"/>
          <w:color w:val="000000" w:themeColor="text1"/>
        </w:rPr>
        <w:t xml:space="preserve">израде пројектне документације – пројект за грађевинску дозволу и пројекта за извођење за </w:t>
      </w:r>
    </w:p>
    <w:p w:rsidR="00A27902" w:rsidRDefault="00A27902" w:rsidP="00A27902">
      <w:pPr>
        <w:spacing w:after="0"/>
        <w:ind w:left="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   </w:t>
      </w:r>
      <w:proofErr w:type="spellStart"/>
      <w:proofErr w:type="gramStart"/>
      <w:r w:rsidR="00B622BE" w:rsidRPr="00A27902">
        <w:rPr>
          <w:rFonts w:ascii="Times New Roman" w:eastAsia="Times New Roman" w:hAnsi="Times New Roman" w:cs="Times New Roman"/>
          <w:color w:val="000000" w:themeColor="text1"/>
        </w:rPr>
        <w:t>заштиту</w:t>
      </w:r>
      <w:proofErr w:type="spellEnd"/>
      <w:proofErr w:type="gramEnd"/>
      <w:r w:rsidR="00B622BE" w:rsidRPr="00A27902">
        <w:rPr>
          <w:rFonts w:ascii="Times New Roman" w:eastAsia="Times New Roman" w:hAnsi="Times New Roman" w:cs="Times New Roman"/>
          <w:color w:val="000000" w:themeColor="text1"/>
        </w:rPr>
        <w:t xml:space="preserve">, </w:t>
      </w:r>
      <w:proofErr w:type="spellStart"/>
      <w:r w:rsidR="00B622BE" w:rsidRPr="00A27902">
        <w:rPr>
          <w:rFonts w:ascii="Times New Roman" w:eastAsia="Times New Roman" w:hAnsi="Times New Roman" w:cs="Times New Roman"/>
          <w:color w:val="000000" w:themeColor="text1"/>
        </w:rPr>
        <w:t>презентацују</w:t>
      </w:r>
      <w:proofErr w:type="spellEnd"/>
      <w:r w:rsidR="00B622BE" w:rsidRPr="00A27902">
        <w:rPr>
          <w:rFonts w:ascii="Times New Roman" w:eastAsia="Times New Roman" w:hAnsi="Times New Roman" w:cs="Times New Roman"/>
          <w:color w:val="000000" w:themeColor="text1"/>
        </w:rPr>
        <w:t xml:space="preserve"> и </w:t>
      </w:r>
      <w:proofErr w:type="spellStart"/>
      <w:r w:rsidR="00B622BE" w:rsidRPr="00A27902">
        <w:rPr>
          <w:rFonts w:ascii="Times New Roman" w:eastAsia="Times New Roman" w:hAnsi="Times New Roman" w:cs="Times New Roman"/>
          <w:color w:val="000000" w:themeColor="text1"/>
        </w:rPr>
        <w:t>ревитализацију</w:t>
      </w:r>
      <w:proofErr w:type="spellEnd"/>
      <w:r w:rsidR="00B622BE" w:rsidRPr="00A27902">
        <w:rPr>
          <w:rFonts w:ascii="Times New Roman" w:eastAsia="Times New Roman" w:hAnsi="Times New Roman" w:cs="Times New Roman"/>
          <w:color w:val="000000" w:themeColor="text1"/>
        </w:rPr>
        <w:t xml:space="preserve"> Сектора I Југоисточног бедемаГорњег града </w:t>
      </w:r>
    </w:p>
    <w:p w:rsidR="00E95DAA" w:rsidRPr="00A27902" w:rsidRDefault="00A27902" w:rsidP="00A27902">
      <w:pPr>
        <w:spacing w:after="0"/>
        <w:ind w:left="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   </w:t>
      </w:r>
      <w:proofErr w:type="spellStart"/>
      <w:proofErr w:type="gramStart"/>
      <w:r w:rsidR="00B622BE" w:rsidRPr="00A27902">
        <w:rPr>
          <w:rFonts w:ascii="Times New Roman" w:eastAsia="Times New Roman" w:hAnsi="Times New Roman" w:cs="Times New Roman"/>
          <w:color w:val="000000" w:themeColor="text1"/>
        </w:rPr>
        <w:t>Београдске</w:t>
      </w:r>
      <w:proofErr w:type="spellEnd"/>
      <w:r w:rsidR="00B622BE" w:rsidRPr="00A27902">
        <w:rPr>
          <w:rFonts w:ascii="Times New Roman" w:eastAsia="Times New Roman" w:hAnsi="Times New Roman" w:cs="Times New Roman"/>
          <w:color w:val="000000" w:themeColor="text1"/>
        </w:rPr>
        <w:t xml:space="preserve"> </w:t>
      </w:r>
      <w:proofErr w:type="spellStart"/>
      <w:r w:rsidR="00B622BE" w:rsidRPr="00A27902">
        <w:rPr>
          <w:rFonts w:ascii="Times New Roman" w:eastAsia="Times New Roman" w:hAnsi="Times New Roman" w:cs="Times New Roman"/>
          <w:color w:val="000000" w:themeColor="text1"/>
        </w:rPr>
        <w:t>тврђаве</w:t>
      </w:r>
      <w:proofErr w:type="spellEnd"/>
      <w:r w:rsidR="00B622BE" w:rsidRPr="00A27902">
        <w:rPr>
          <w:rFonts w:ascii="Times New Roman" w:eastAsia="Times New Roman" w:hAnsi="Times New Roman" w:cs="Times New Roman"/>
          <w:color w:val="000000" w:themeColor="text1"/>
        </w:rPr>
        <w:t>.</w:t>
      </w:r>
      <w:proofErr w:type="gramEnd"/>
      <w:r w:rsidR="00A30A51" w:rsidRPr="00A27902">
        <w:rPr>
          <w:rFonts w:ascii="Times New Roman" w:eastAsia="Times New Roman" w:hAnsi="Times New Roman" w:cs="Times New Roman"/>
          <w:color w:val="000000" w:themeColor="text1"/>
        </w:rPr>
        <w:t xml:space="preserve">    </w:t>
      </w:r>
    </w:p>
    <w:p w:rsidR="007D3EBC" w:rsidRDefault="007D3EBC" w:rsidP="007D3EBC">
      <w:pPr>
        <w:spacing w:after="0"/>
        <w:ind w:left="360"/>
        <w:jc w:val="both"/>
        <w:rPr>
          <w:rFonts w:ascii="Times New Roman" w:eastAsia="Times New Roman" w:hAnsi="Times New Roman" w:cs="Times New Roman"/>
          <w:color w:val="000000" w:themeColor="text1"/>
        </w:rPr>
      </w:pPr>
    </w:p>
    <w:p w:rsidR="008E481C" w:rsidRPr="00555A8D" w:rsidRDefault="00105911" w:rsidP="00A27902">
      <w:pPr>
        <w:spacing w:after="0"/>
        <w:jc w:val="both"/>
        <w:rPr>
          <w:rFonts w:ascii="Times New Roman" w:hAnsi="Times New Roman" w:cs="Times New Roman"/>
          <w:color w:val="000000" w:themeColor="text1"/>
        </w:rPr>
      </w:pPr>
      <w:r w:rsidRPr="00555A8D">
        <w:rPr>
          <w:rFonts w:ascii="Times New Roman" w:eastAsia="Times New Roman" w:hAnsi="Times New Roman" w:cs="Times New Roman"/>
          <w:color w:val="000000" w:themeColor="text1"/>
        </w:rPr>
        <w:t xml:space="preserve">  </w:t>
      </w:r>
      <w:r w:rsidR="008E481C" w:rsidRPr="00555A8D">
        <w:rPr>
          <w:rFonts w:ascii="Times New Roman" w:hAnsi="Times New Roman" w:cs="Times New Roman"/>
          <w:color w:val="000000" w:themeColor="text1"/>
        </w:rPr>
        <w:t xml:space="preserve">1. </w:t>
      </w:r>
      <w:r w:rsidR="006E5923">
        <w:rPr>
          <w:rFonts w:ascii="Times New Roman" w:hAnsi="Times New Roman" w:cs="Times New Roman"/>
          <w:color w:val="000000" w:themeColor="text1"/>
        </w:rPr>
        <w:tab/>
      </w:r>
      <w:r w:rsidR="008E481C" w:rsidRPr="00555A8D">
        <w:rPr>
          <w:rFonts w:ascii="Times New Roman" w:hAnsi="Times New Roman" w:cs="Times New Roman"/>
          <w:color w:val="000000" w:themeColor="text1"/>
        </w:rPr>
        <w:t>БИЛАНС УСПЕХА</w:t>
      </w:r>
    </w:p>
    <w:p w:rsidR="00416A2E" w:rsidRPr="00555A8D" w:rsidRDefault="00D3418F" w:rsidP="006E5923">
      <w:pPr>
        <w:spacing w:after="0"/>
        <w:ind w:firstLine="720"/>
        <w:jc w:val="both"/>
        <w:rPr>
          <w:rFonts w:ascii="Times New Roman" w:hAnsi="Times New Roman" w:cs="Times New Roman"/>
        </w:rPr>
      </w:pPr>
      <w:r w:rsidRPr="00555A8D">
        <w:rPr>
          <w:rFonts w:ascii="Times New Roman" w:hAnsi="Times New Roman" w:cs="Times New Roman"/>
        </w:rPr>
        <w:t>П</w:t>
      </w:r>
      <w:r w:rsidR="00B06A29" w:rsidRPr="00555A8D">
        <w:rPr>
          <w:rFonts w:ascii="Times New Roman" w:hAnsi="Times New Roman" w:cs="Times New Roman"/>
        </w:rPr>
        <w:t>редузеће је у периоду 01.01-3</w:t>
      </w:r>
      <w:r w:rsidR="00224AAC" w:rsidRPr="00555A8D">
        <w:rPr>
          <w:rFonts w:ascii="Times New Roman" w:hAnsi="Times New Roman" w:cs="Times New Roman"/>
        </w:rPr>
        <w:t>1</w:t>
      </w:r>
      <w:r w:rsidR="00B06A29" w:rsidRPr="00555A8D">
        <w:rPr>
          <w:rFonts w:ascii="Times New Roman" w:hAnsi="Times New Roman" w:cs="Times New Roman"/>
        </w:rPr>
        <w:t>.</w:t>
      </w:r>
      <w:r w:rsidR="00224AAC" w:rsidRPr="00555A8D">
        <w:rPr>
          <w:rFonts w:ascii="Times New Roman" w:hAnsi="Times New Roman" w:cs="Times New Roman"/>
        </w:rPr>
        <w:t>12</w:t>
      </w:r>
      <w:r w:rsidR="00B06A29" w:rsidRPr="00555A8D">
        <w:rPr>
          <w:rFonts w:ascii="Times New Roman" w:hAnsi="Times New Roman" w:cs="Times New Roman"/>
        </w:rPr>
        <w:t>.2016. године остварило позитиван финансијски резултат</w:t>
      </w:r>
      <w:r w:rsidRPr="00555A8D">
        <w:rPr>
          <w:rFonts w:ascii="Times New Roman" w:hAnsi="Times New Roman" w:cs="Times New Roman"/>
        </w:rPr>
        <w:t xml:space="preserve"> пословања</w:t>
      </w:r>
      <w:r w:rsidR="001D4AC2" w:rsidRPr="00555A8D">
        <w:rPr>
          <w:rFonts w:ascii="Times New Roman" w:hAnsi="Times New Roman" w:cs="Times New Roman"/>
        </w:rPr>
        <w:t xml:space="preserve"> иако </w:t>
      </w:r>
      <w:r w:rsidR="006A0078" w:rsidRPr="00555A8D">
        <w:rPr>
          <w:rFonts w:ascii="Times New Roman" w:hAnsi="Times New Roman" w:cs="Times New Roman"/>
        </w:rPr>
        <w:t xml:space="preserve">није </w:t>
      </w:r>
      <w:r w:rsidR="00282F50" w:rsidRPr="00555A8D">
        <w:rPr>
          <w:rFonts w:ascii="Times New Roman" w:hAnsi="Times New Roman" w:cs="Times New Roman"/>
        </w:rPr>
        <w:t xml:space="preserve">у потпуности </w:t>
      </w:r>
      <w:r w:rsidR="006A0078" w:rsidRPr="00555A8D">
        <w:rPr>
          <w:rFonts w:ascii="Times New Roman" w:hAnsi="Times New Roman" w:cs="Times New Roman"/>
        </w:rPr>
        <w:t>реализовало све планиране активности</w:t>
      </w:r>
      <w:r w:rsidR="00224AAC" w:rsidRPr="00555A8D">
        <w:rPr>
          <w:rFonts w:ascii="Times New Roman" w:hAnsi="Times New Roman" w:cs="Times New Roman"/>
        </w:rPr>
        <w:t>.</w:t>
      </w:r>
      <w:r w:rsidRPr="00555A8D">
        <w:rPr>
          <w:rFonts w:ascii="Times New Roman" w:hAnsi="Times New Roman" w:cs="Times New Roman"/>
        </w:rPr>
        <w:t xml:space="preserve"> </w:t>
      </w:r>
      <w:proofErr w:type="gramStart"/>
      <w:r w:rsidR="00224AAC" w:rsidRPr="00555A8D">
        <w:rPr>
          <w:rFonts w:ascii="Times New Roman" w:hAnsi="Times New Roman" w:cs="Times New Roman"/>
        </w:rPr>
        <w:t>У</w:t>
      </w:r>
      <w:r w:rsidRPr="00555A8D">
        <w:rPr>
          <w:rFonts w:ascii="Times New Roman" w:hAnsi="Times New Roman" w:cs="Times New Roman"/>
        </w:rPr>
        <w:t xml:space="preserve">купни </w:t>
      </w:r>
      <w:r w:rsidR="00224AAC" w:rsidRPr="00555A8D">
        <w:rPr>
          <w:rFonts w:ascii="Times New Roman" w:hAnsi="Times New Roman" w:cs="Times New Roman"/>
        </w:rPr>
        <w:t xml:space="preserve">остварени </w:t>
      </w:r>
      <w:r w:rsidRPr="00555A8D">
        <w:rPr>
          <w:rFonts w:ascii="Times New Roman" w:hAnsi="Times New Roman" w:cs="Times New Roman"/>
        </w:rPr>
        <w:t>п</w:t>
      </w:r>
      <w:r w:rsidR="006A0078" w:rsidRPr="00555A8D">
        <w:rPr>
          <w:rFonts w:ascii="Times New Roman" w:hAnsi="Times New Roman" w:cs="Times New Roman"/>
        </w:rPr>
        <w:t xml:space="preserve">ословни приходи износе </w:t>
      </w:r>
      <w:r w:rsidR="007869E2" w:rsidRPr="00555A8D">
        <w:rPr>
          <w:rFonts w:ascii="Times New Roman" w:hAnsi="Times New Roman" w:cs="Times New Roman"/>
        </w:rPr>
        <w:t>101</w:t>
      </w:r>
      <w:r w:rsidR="006A0078" w:rsidRPr="00555A8D">
        <w:rPr>
          <w:rFonts w:ascii="Times New Roman" w:hAnsi="Times New Roman" w:cs="Times New Roman"/>
        </w:rPr>
        <w:t>.</w:t>
      </w:r>
      <w:r w:rsidR="007869E2" w:rsidRPr="00555A8D">
        <w:rPr>
          <w:rFonts w:ascii="Times New Roman" w:hAnsi="Times New Roman" w:cs="Times New Roman"/>
        </w:rPr>
        <w:t>132</w:t>
      </w:r>
      <w:r w:rsidR="006A0078" w:rsidRPr="00555A8D">
        <w:rPr>
          <w:rFonts w:ascii="Times New Roman" w:hAnsi="Times New Roman" w:cs="Times New Roman"/>
        </w:rPr>
        <w:t>.</w:t>
      </w:r>
      <w:r w:rsidR="007869E2" w:rsidRPr="00555A8D">
        <w:rPr>
          <w:rFonts w:ascii="Times New Roman" w:hAnsi="Times New Roman" w:cs="Times New Roman"/>
        </w:rPr>
        <w:t>000</w:t>
      </w:r>
      <w:r w:rsidR="006A0078" w:rsidRPr="00555A8D">
        <w:rPr>
          <w:rFonts w:ascii="Times New Roman" w:hAnsi="Times New Roman" w:cs="Times New Roman"/>
        </w:rPr>
        <w:t xml:space="preserve"> </w:t>
      </w:r>
      <w:proofErr w:type="spellStart"/>
      <w:r w:rsidR="006A0078" w:rsidRPr="00555A8D">
        <w:rPr>
          <w:rFonts w:ascii="Times New Roman" w:hAnsi="Times New Roman" w:cs="Times New Roman"/>
        </w:rPr>
        <w:t>динара</w:t>
      </w:r>
      <w:proofErr w:type="spellEnd"/>
      <w:r w:rsidR="00B1256F" w:rsidRPr="00555A8D">
        <w:rPr>
          <w:rFonts w:ascii="Times New Roman" w:hAnsi="Times New Roman" w:cs="Times New Roman"/>
        </w:rPr>
        <w:t>,</w:t>
      </w:r>
      <w:r w:rsidR="006A0078" w:rsidRPr="00555A8D">
        <w:rPr>
          <w:rFonts w:ascii="Times New Roman" w:hAnsi="Times New Roman" w:cs="Times New Roman"/>
        </w:rPr>
        <w:t xml:space="preserve"> а </w:t>
      </w:r>
      <w:proofErr w:type="spellStart"/>
      <w:r w:rsidR="006A0078" w:rsidRPr="00555A8D">
        <w:rPr>
          <w:rFonts w:ascii="Times New Roman" w:hAnsi="Times New Roman" w:cs="Times New Roman"/>
        </w:rPr>
        <w:t>пословни</w:t>
      </w:r>
      <w:proofErr w:type="spellEnd"/>
      <w:r w:rsidR="006A0078" w:rsidRPr="00555A8D">
        <w:rPr>
          <w:rFonts w:ascii="Times New Roman" w:hAnsi="Times New Roman" w:cs="Times New Roman"/>
        </w:rPr>
        <w:t xml:space="preserve"> </w:t>
      </w:r>
      <w:proofErr w:type="spellStart"/>
      <w:r w:rsidR="006A0078" w:rsidRPr="00555A8D">
        <w:rPr>
          <w:rFonts w:ascii="Times New Roman" w:hAnsi="Times New Roman" w:cs="Times New Roman"/>
        </w:rPr>
        <w:t>расходи</w:t>
      </w:r>
      <w:proofErr w:type="spellEnd"/>
      <w:r w:rsidR="006A0078" w:rsidRPr="00555A8D">
        <w:rPr>
          <w:rFonts w:ascii="Times New Roman" w:hAnsi="Times New Roman" w:cs="Times New Roman"/>
        </w:rPr>
        <w:t xml:space="preserve"> </w:t>
      </w:r>
      <w:r w:rsidR="007869E2" w:rsidRPr="00555A8D">
        <w:rPr>
          <w:rFonts w:ascii="Times New Roman" w:hAnsi="Times New Roman" w:cs="Times New Roman"/>
        </w:rPr>
        <w:t>9</w:t>
      </w:r>
      <w:r w:rsidR="00287BB2">
        <w:rPr>
          <w:rFonts w:ascii="Times New Roman" w:hAnsi="Times New Roman" w:cs="Times New Roman"/>
        </w:rPr>
        <w:t>9</w:t>
      </w:r>
      <w:r w:rsidR="006A0078" w:rsidRPr="00555A8D">
        <w:rPr>
          <w:rFonts w:ascii="Times New Roman" w:hAnsi="Times New Roman" w:cs="Times New Roman"/>
        </w:rPr>
        <w:t>.</w:t>
      </w:r>
      <w:r w:rsidR="00287BB2">
        <w:rPr>
          <w:rFonts w:ascii="Times New Roman" w:hAnsi="Times New Roman" w:cs="Times New Roman"/>
        </w:rPr>
        <w:t>2</w:t>
      </w:r>
      <w:r w:rsidR="007869E2" w:rsidRPr="00555A8D">
        <w:rPr>
          <w:rFonts w:ascii="Times New Roman" w:hAnsi="Times New Roman" w:cs="Times New Roman"/>
        </w:rPr>
        <w:t>8</w:t>
      </w:r>
      <w:r w:rsidR="00EE3449" w:rsidRPr="00555A8D">
        <w:rPr>
          <w:rFonts w:ascii="Times New Roman" w:hAnsi="Times New Roman" w:cs="Times New Roman"/>
        </w:rPr>
        <w:t>3</w:t>
      </w:r>
      <w:r w:rsidR="006A0078" w:rsidRPr="00555A8D">
        <w:rPr>
          <w:rFonts w:ascii="Times New Roman" w:hAnsi="Times New Roman" w:cs="Times New Roman"/>
        </w:rPr>
        <w:t>.</w:t>
      </w:r>
      <w:r w:rsidR="007869E2" w:rsidRPr="00555A8D">
        <w:rPr>
          <w:rFonts w:ascii="Times New Roman" w:hAnsi="Times New Roman" w:cs="Times New Roman"/>
        </w:rPr>
        <w:t>000</w:t>
      </w:r>
      <w:r w:rsidR="006A0078" w:rsidRPr="00555A8D">
        <w:rPr>
          <w:rFonts w:ascii="Times New Roman" w:hAnsi="Times New Roman" w:cs="Times New Roman"/>
        </w:rPr>
        <w:t xml:space="preserve"> </w:t>
      </w:r>
      <w:proofErr w:type="spellStart"/>
      <w:r w:rsidR="006A0078" w:rsidRPr="00555A8D">
        <w:rPr>
          <w:rFonts w:ascii="Times New Roman" w:hAnsi="Times New Roman" w:cs="Times New Roman"/>
        </w:rPr>
        <w:t>динара</w:t>
      </w:r>
      <w:proofErr w:type="spellEnd"/>
      <w:r w:rsidR="006C197D" w:rsidRPr="00555A8D">
        <w:rPr>
          <w:rFonts w:ascii="Times New Roman" w:hAnsi="Times New Roman" w:cs="Times New Roman"/>
        </w:rPr>
        <w:t>.</w:t>
      </w:r>
      <w:proofErr w:type="gramEnd"/>
      <w:r w:rsidR="00EE3449" w:rsidRPr="00555A8D">
        <w:rPr>
          <w:rFonts w:ascii="Times New Roman" w:hAnsi="Times New Roman" w:cs="Times New Roman"/>
        </w:rPr>
        <w:t xml:space="preserve"> </w:t>
      </w:r>
      <w:proofErr w:type="spellStart"/>
      <w:proofErr w:type="gramStart"/>
      <w:r w:rsidR="00EE3449" w:rsidRPr="00555A8D">
        <w:rPr>
          <w:rFonts w:ascii="Times New Roman" w:hAnsi="Times New Roman" w:cs="Times New Roman"/>
        </w:rPr>
        <w:t>Нето</w:t>
      </w:r>
      <w:proofErr w:type="spellEnd"/>
      <w:r w:rsidR="00EE3449" w:rsidRPr="00555A8D">
        <w:rPr>
          <w:rFonts w:ascii="Times New Roman" w:hAnsi="Times New Roman" w:cs="Times New Roman"/>
        </w:rPr>
        <w:t xml:space="preserve"> </w:t>
      </w:r>
      <w:proofErr w:type="spellStart"/>
      <w:r w:rsidR="00EE3449" w:rsidRPr="00555A8D">
        <w:rPr>
          <w:rFonts w:ascii="Times New Roman" w:hAnsi="Times New Roman" w:cs="Times New Roman"/>
        </w:rPr>
        <w:t>добитак</w:t>
      </w:r>
      <w:proofErr w:type="spellEnd"/>
      <w:r w:rsidR="00EE3449" w:rsidRPr="00555A8D">
        <w:rPr>
          <w:rFonts w:ascii="Times New Roman" w:hAnsi="Times New Roman" w:cs="Times New Roman"/>
        </w:rPr>
        <w:t xml:space="preserve"> </w:t>
      </w:r>
      <w:proofErr w:type="spellStart"/>
      <w:r w:rsidR="00EE3449" w:rsidRPr="00555A8D">
        <w:rPr>
          <w:rFonts w:ascii="Times New Roman" w:hAnsi="Times New Roman" w:cs="Times New Roman"/>
        </w:rPr>
        <w:t>износи</w:t>
      </w:r>
      <w:proofErr w:type="spellEnd"/>
      <w:r w:rsidR="00EE3449" w:rsidRPr="00555A8D">
        <w:rPr>
          <w:rFonts w:ascii="Times New Roman" w:hAnsi="Times New Roman" w:cs="Times New Roman"/>
        </w:rPr>
        <w:t xml:space="preserve"> </w:t>
      </w:r>
      <w:r w:rsidR="00287BB2">
        <w:rPr>
          <w:rFonts w:ascii="Times New Roman" w:hAnsi="Times New Roman" w:cs="Times New Roman"/>
        </w:rPr>
        <w:t>1</w:t>
      </w:r>
      <w:r w:rsidR="00EE3449" w:rsidRPr="00555A8D">
        <w:rPr>
          <w:rFonts w:ascii="Times New Roman" w:hAnsi="Times New Roman" w:cs="Times New Roman"/>
        </w:rPr>
        <w:t>.5</w:t>
      </w:r>
      <w:r w:rsidR="00287BB2">
        <w:rPr>
          <w:rFonts w:ascii="Times New Roman" w:hAnsi="Times New Roman" w:cs="Times New Roman"/>
        </w:rPr>
        <w:t>78</w:t>
      </w:r>
      <w:r w:rsidR="00EE3449" w:rsidRPr="00555A8D">
        <w:rPr>
          <w:rFonts w:ascii="Times New Roman" w:hAnsi="Times New Roman" w:cs="Times New Roman"/>
        </w:rPr>
        <w:t xml:space="preserve">.000 </w:t>
      </w:r>
      <w:proofErr w:type="spellStart"/>
      <w:r w:rsidR="00EE3449" w:rsidRPr="00555A8D">
        <w:rPr>
          <w:rFonts w:ascii="Times New Roman" w:hAnsi="Times New Roman" w:cs="Times New Roman"/>
        </w:rPr>
        <w:t>динара</w:t>
      </w:r>
      <w:proofErr w:type="spellEnd"/>
      <w:r w:rsidR="00EE3449" w:rsidRPr="00555A8D">
        <w:rPr>
          <w:rFonts w:ascii="Times New Roman" w:hAnsi="Times New Roman" w:cs="Times New Roman"/>
        </w:rPr>
        <w:t>.</w:t>
      </w:r>
      <w:proofErr w:type="gramEnd"/>
    </w:p>
    <w:p w:rsidR="006842CB" w:rsidRPr="00555A8D" w:rsidRDefault="006842CB" w:rsidP="007A3D0D">
      <w:pPr>
        <w:spacing w:after="0"/>
        <w:ind w:firstLine="720"/>
        <w:jc w:val="both"/>
        <w:rPr>
          <w:rFonts w:ascii="Times New Roman" w:hAnsi="Times New Roman" w:cs="Times New Roman"/>
          <w:color w:val="000000" w:themeColor="text1"/>
        </w:rPr>
      </w:pPr>
      <w:r w:rsidRPr="00555A8D">
        <w:rPr>
          <w:rFonts w:ascii="Times New Roman" w:hAnsi="Times New Roman" w:cs="Times New Roman"/>
          <w:color w:val="000000" w:themeColor="text1"/>
        </w:rPr>
        <w:t>Остварени пословни проходи</w:t>
      </w:r>
      <w:r w:rsidR="00F16705" w:rsidRPr="00555A8D">
        <w:rPr>
          <w:rFonts w:ascii="Times New Roman" w:hAnsi="Times New Roman" w:cs="Times New Roman"/>
          <w:color w:val="000000" w:themeColor="text1"/>
        </w:rPr>
        <w:t xml:space="preserve"> су </w:t>
      </w:r>
      <w:r w:rsidRPr="00555A8D">
        <w:rPr>
          <w:rFonts w:ascii="Times New Roman" w:hAnsi="Times New Roman" w:cs="Times New Roman"/>
          <w:color w:val="000000" w:themeColor="text1"/>
        </w:rPr>
        <w:t xml:space="preserve"> </w:t>
      </w:r>
      <w:r w:rsidR="0009166E" w:rsidRPr="00555A8D">
        <w:rPr>
          <w:rFonts w:ascii="Times New Roman" w:hAnsi="Times New Roman" w:cs="Times New Roman"/>
          <w:color w:val="000000" w:themeColor="text1"/>
        </w:rPr>
        <w:t xml:space="preserve"> нижи од </w:t>
      </w:r>
      <w:r w:rsidR="00285B36" w:rsidRPr="00555A8D">
        <w:rPr>
          <w:rFonts w:ascii="Times New Roman" w:hAnsi="Times New Roman" w:cs="Times New Roman"/>
          <w:color w:val="000000" w:themeColor="text1"/>
        </w:rPr>
        <w:t xml:space="preserve"> планираних</w:t>
      </w:r>
      <w:r w:rsidR="006C197D" w:rsidRPr="00555A8D">
        <w:rPr>
          <w:rFonts w:ascii="Times New Roman" w:hAnsi="Times New Roman" w:cs="Times New Roman"/>
          <w:color w:val="000000" w:themeColor="text1"/>
        </w:rPr>
        <w:t xml:space="preserve"> </w:t>
      </w:r>
      <w:r w:rsidR="00F16705" w:rsidRPr="00555A8D">
        <w:rPr>
          <w:rFonts w:ascii="Times New Roman" w:hAnsi="Times New Roman" w:cs="Times New Roman"/>
          <w:color w:val="000000" w:themeColor="text1"/>
        </w:rPr>
        <w:t xml:space="preserve"> </w:t>
      </w:r>
      <w:r w:rsidR="00C40849" w:rsidRPr="00555A8D">
        <w:rPr>
          <w:rFonts w:ascii="Times New Roman" w:hAnsi="Times New Roman" w:cs="Times New Roman"/>
          <w:color w:val="000000" w:themeColor="text1"/>
        </w:rPr>
        <w:t>з</w:t>
      </w:r>
      <w:r w:rsidR="00D76ED1" w:rsidRPr="00555A8D">
        <w:rPr>
          <w:rFonts w:ascii="Times New Roman" w:hAnsi="Times New Roman" w:cs="Times New Roman"/>
          <w:color w:val="000000" w:themeColor="text1"/>
        </w:rPr>
        <w:t xml:space="preserve">а </w:t>
      </w:r>
      <w:r w:rsidR="0009166E" w:rsidRPr="00555A8D">
        <w:rPr>
          <w:rFonts w:ascii="Times New Roman" w:hAnsi="Times New Roman" w:cs="Times New Roman"/>
          <w:color w:val="000000" w:themeColor="text1"/>
        </w:rPr>
        <w:t xml:space="preserve"> </w:t>
      </w:r>
      <w:r w:rsidR="002C5F4D" w:rsidRPr="00555A8D">
        <w:rPr>
          <w:rFonts w:ascii="Times New Roman" w:hAnsi="Times New Roman" w:cs="Times New Roman"/>
          <w:color w:val="000000" w:themeColor="text1"/>
        </w:rPr>
        <w:t>20</w:t>
      </w:r>
      <w:r w:rsidR="00C631C7" w:rsidRPr="00555A8D">
        <w:rPr>
          <w:rFonts w:ascii="Times New Roman" w:hAnsi="Times New Roman" w:cs="Times New Roman"/>
          <w:color w:val="000000" w:themeColor="text1"/>
        </w:rPr>
        <w:t>,62</w:t>
      </w:r>
      <w:r w:rsidR="0009166E" w:rsidRPr="00555A8D">
        <w:rPr>
          <w:rFonts w:ascii="Times New Roman" w:hAnsi="Times New Roman" w:cs="Times New Roman"/>
          <w:color w:val="000000" w:themeColor="text1"/>
        </w:rPr>
        <w:t xml:space="preserve"> %</w:t>
      </w:r>
      <w:r w:rsidR="002C5F4D" w:rsidRPr="00555A8D">
        <w:rPr>
          <w:rFonts w:ascii="Times New Roman" w:hAnsi="Times New Roman" w:cs="Times New Roman"/>
          <w:color w:val="000000" w:themeColor="text1"/>
        </w:rPr>
        <w:t>.</w:t>
      </w:r>
    </w:p>
    <w:p w:rsidR="006A74E2" w:rsidRPr="00555A8D" w:rsidRDefault="006A74E2" w:rsidP="007A3D0D">
      <w:pPr>
        <w:spacing w:after="0"/>
        <w:ind w:firstLine="720"/>
        <w:jc w:val="both"/>
        <w:rPr>
          <w:rFonts w:ascii="Times New Roman" w:hAnsi="Times New Roman" w:cs="Times New Roman"/>
        </w:rPr>
      </w:pPr>
      <w:r w:rsidRPr="00555A8D">
        <w:rPr>
          <w:rFonts w:ascii="Times New Roman" w:hAnsi="Times New Roman" w:cs="Times New Roman"/>
          <w:color w:val="000000" w:themeColor="text1"/>
        </w:rPr>
        <w:lastRenderedPageBreak/>
        <w:t>Приходи од прод</w:t>
      </w:r>
      <w:r w:rsidR="00282F50" w:rsidRPr="00555A8D">
        <w:rPr>
          <w:rFonts w:ascii="Times New Roman" w:hAnsi="Times New Roman" w:cs="Times New Roman"/>
          <w:color w:val="000000" w:themeColor="text1"/>
        </w:rPr>
        <w:t xml:space="preserve">аје </w:t>
      </w:r>
      <w:r w:rsidRPr="00555A8D">
        <w:rPr>
          <w:rFonts w:ascii="Times New Roman" w:hAnsi="Times New Roman" w:cs="Times New Roman"/>
          <w:color w:val="000000" w:themeColor="text1"/>
        </w:rPr>
        <w:t xml:space="preserve"> робе на домаћем тржишту су нижи за 30 %, због пада продаје сувенира и туристичких публикација у Галер</w:t>
      </w:r>
      <w:r w:rsidR="001D4AC2" w:rsidRPr="00555A8D">
        <w:rPr>
          <w:rFonts w:ascii="Times New Roman" w:hAnsi="Times New Roman" w:cs="Times New Roman"/>
          <w:color w:val="000000" w:themeColor="text1"/>
        </w:rPr>
        <w:t xml:space="preserve">ији – сувенирници и </w:t>
      </w:r>
      <w:r w:rsidR="001D4AC2" w:rsidRPr="00555A8D">
        <w:rPr>
          <w:rFonts w:ascii="Times New Roman" w:hAnsi="Times New Roman" w:cs="Times New Roman"/>
        </w:rPr>
        <w:t>Кули Небојша</w:t>
      </w:r>
      <w:r w:rsidR="000F6861" w:rsidRPr="00555A8D">
        <w:rPr>
          <w:rFonts w:ascii="Times New Roman" w:hAnsi="Times New Roman" w:cs="Times New Roman"/>
        </w:rPr>
        <w:t>.</w:t>
      </w:r>
    </w:p>
    <w:p w:rsidR="002C5F4D" w:rsidRPr="00555A8D" w:rsidRDefault="00285B36" w:rsidP="007A3D0D">
      <w:pPr>
        <w:spacing w:after="0"/>
        <w:ind w:firstLine="720"/>
        <w:jc w:val="both"/>
        <w:rPr>
          <w:rFonts w:ascii="Times New Roman" w:hAnsi="Times New Roman" w:cs="Times New Roman"/>
          <w:color w:val="000000" w:themeColor="text1"/>
        </w:rPr>
      </w:pPr>
      <w:r w:rsidRPr="00555A8D">
        <w:rPr>
          <w:rFonts w:ascii="Times New Roman" w:hAnsi="Times New Roman" w:cs="Times New Roman"/>
          <w:color w:val="000000" w:themeColor="text1"/>
        </w:rPr>
        <w:t>Приходи од прода</w:t>
      </w:r>
      <w:r w:rsidR="006A74E2" w:rsidRPr="00555A8D">
        <w:rPr>
          <w:rFonts w:ascii="Times New Roman" w:hAnsi="Times New Roman" w:cs="Times New Roman"/>
          <w:color w:val="000000" w:themeColor="text1"/>
        </w:rPr>
        <w:t xml:space="preserve">је производа и услуга на домаћем тржишту, који обухватају приходе од   </w:t>
      </w:r>
      <w:r w:rsidRPr="00555A8D">
        <w:rPr>
          <w:rFonts w:ascii="Times New Roman" w:hAnsi="Times New Roman" w:cs="Times New Roman"/>
          <w:color w:val="000000" w:themeColor="text1"/>
        </w:rPr>
        <w:t xml:space="preserve">  улазница за </w:t>
      </w:r>
      <w:r w:rsidR="006A74E2" w:rsidRPr="00555A8D">
        <w:rPr>
          <w:rFonts w:ascii="Times New Roman" w:hAnsi="Times New Roman" w:cs="Times New Roman"/>
          <w:color w:val="000000" w:themeColor="text1"/>
        </w:rPr>
        <w:t xml:space="preserve">отворене </w:t>
      </w:r>
      <w:r w:rsidRPr="00555A8D">
        <w:rPr>
          <w:rFonts w:ascii="Times New Roman" w:hAnsi="Times New Roman" w:cs="Times New Roman"/>
          <w:color w:val="000000" w:themeColor="text1"/>
        </w:rPr>
        <w:t>објекте</w:t>
      </w:r>
      <w:r w:rsidR="006A74E2" w:rsidRPr="00555A8D">
        <w:rPr>
          <w:rFonts w:ascii="Times New Roman" w:hAnsi="Times New Roman" w:cs="Times New Roman"/>
          <w:color w:val="000000" w:themeColor="text1"/>
        </w:rPr>
        <w:t xml:space="preserve"> и комерцијалне садржаје – изложбе у њима,</w:t>
      </w:r>
      <w:r w:rsidRPr="00555A8D">
        <w:rPr>
          <w:rFonts w:ascii="Times New Roman" w:hAnsi="Times New Roman" w:cs="Times New Roman"/>
          <w:color w:val="000000" w:themeColor="text1"/>
        </w:rPr>
        <w:t xml:space="preserve"> су </w:t>
      </w:r>
      <w:r w:rsidR="006A74E2" w:rsidRPr="00555A8D">
        <w:rPr>
          <w:rFonts w:ascii="Times New Roman" w:hAnsi="Times New Roman" w:cs="Times New Roman"/>
          <w:color w:val="000000" w:themeColor="text1"/>
        </w:rPr>
        <w:t xml:space="preserve">значајно </w:t>
      </w:r>
      <w:r w:rsidRPr="00555A8D">
        <w:rPr>
          <w:rFonts w:ascii="Times New Roman" w:hAnsi="Times New Roman" w:cs="Times New Roman"/>
          <w:color w:val="000000" w:themeColor="text1"/>
        </w:rPr>
        <w:t>нижи од планираних</w:t>
      </w:r>
      <w:r w:rsidR="00282F50" w:rsidRPr="00555A8D">
        <w:rPr>
          <w:rFonts w:ascii="Times New Roman" w:hAnsi="Times New Roman" w:cs="Times New Roman"/>
          <w:color w:val="000000" w:themeColor="text1"/>
        </w:rPr>
        <w:t>,</w:t>
      </w:r>
      <w:r w:rsidRPr="00555A8D">
        <w:rPr>
          <w:rFonts w:ascii="Times New Roman" w:hAnsi="Times New Roman" w:cs="Times New Roman"/>
          <w:color w:val="000000" w:themeColor="text1"/>
        </w:rPr>
        <w:t xml:space="preserve"> </w:t>
      </w:r>
      <w:r w:rsidR="002C5F4D" w:rsidRPr="00555A8D">
        <w:rPr>
          <w:rFonts w:ascii="Times New Roman" w:hAnsi="Times New Roman" w:cs="Times New Roman"/>
          <w:color w:val="000000" w:themeColor="text1"/>
        </w:rPr>
        <w:t xml:space="preserve"> пре свега </w:t>
      </w:r>
      <w:r w:rsidRPr="00555A8D">
        <w:rPr>
          <w:rFonts w:ascii="Times New Roman" w:hAnsi="Times New Roman" w:cs="Times New Roman"/>
          <w:color w:val="000000" w:themeColor="text1"/>
        </w:rPr>
        <w:t>з</w:t>
      </w:r>
      <w:r w:rsidR="002C5F4D" w:rsidRPr="00555A8D">
        <w:rPr>
          <w:rFonts w:ascii="Times New Roman" w:hAnsi="Times New Roman" w:cs="Times New Roman"/>
          <w:color w:val="000000" w:themeColor="text1"/>
        </w:rPr>
        <w:t>б</w:t>
      </w:r>
      <w:r w:rsidRPr="00555A8D">
        <w:rPr>
          <w:rFonts w:ascii="Times New Roman" w:hAnsi="Times New Roman" w:cs="Times New Roman"/>
          <w:color w:val="000000" w:themeColor="text1"/>
        </w:rPr>
        <w:t xml:space="preserve">ог  </w:t>
      </w:r>
      <w:r w:rsidR="002C5F4D" w:rsidRPr="00555A8D">
        <w:rPr>
          <w:rFonts w:ascii="Times New Roman" w:hAnsi="Times New Roman" w:cs="Times New Roman"/>
          <w:color w:val="000000" w:themeColor="text1"/>
        </w:rPr>
        <w:t>кашњења у реализацији изложбе о диносаурусима  на Београдској тврђави – „Дино парк – Јура авантура“</w:t>
      </w:r>
      <w:r w:rsidR="006A0078" w:rsidRPr="00555A8D">
        <w:rPr>
          <w:rFonts w:ascii="Times New Roman" w:hAnsi="Times New Roman" w:cs="Times New Roman"/>
          <w:color w:val="000000" w:themeColor="text1"/>
        </w:rPr>
        <w:t xml:space="preserve">, </w:t>
      </w:r>
      <w:r w:rsidR="002C5F4D" w:rsidRPr="00555A8D">
        <w:rPr>
          <w:rFonts w:ascii="Times New Roman" w:hAnsi="Times New Roman" w:cs="Times New Roman"/>
          <w:color w:val="000000" w:themeColor="text1"/>
        </w:rPr>
        <w:t>као и због одустајања од реализације изложбе „Фасцинантни свет шкорпиија и паукова“ (дета</w:t>
      </w:r>
      <w:r w:rsidR="00947D61" w:rsidRPr="00555A8D">
        <w:rPr>
          <w:rFonts w:ascii="Times New Roman" w:hAnsi="Times New Roman" w:cs="Times New Roman"/>
          <w:color w:val="000000" w:themeColor="text1"/>
        </w:rPr>
        <w:t>љ</w:t>
      </w:r>
      <w:r w:rsidR="002C5F4D" w:rsidRPr="00555A8D">
        <w:rPr>
          <w:rFonts w:ascii="Times New Roman" w:hAnsi="Times New Roman" w:cs="Times New Roman"/>
          <w:color w:val="000000" w:themeColor="text1"/>
        </w:rPr>
        <w:t>није објашњено напред).</w:t>
      </w:r>
    </w:p>
    <w:p w:rsidR="00600B50" w:rsidRPr="00555A8D" w:rsidRDefault="00285B36" w:rsidP="007A3D0D">
      <w:pPr>
        <w:spacing w:after="0"/>
        <w:ind w:firstLine="720"/>
        <w:jc w:val="both"/>
        <w:rPr>
          <w:rFonts w:ascii="Times New Roman" w:hAnsi="Times New Roman" w:cs="Times New Roman"/>
        </w:rPr>
      </w:pPr>
      <w:r w:rsidRPr="00555A8D">
        <w:rPr>
          <w:rFonts w:ascii="Times New Roman" w:hAnsi="Times New Roman" w:cs="Times New Roman"/>
        </w:rPr>
        <w:t xml:space="preserve">Приходи од </w:t>
      </w:r>
      <w:r w:rsidR="00282F50" w:rsidRPr="00555A8D">
        <w:rPr>
          <w:rFonts w:ascii="Times New Roman" w:hAnsi="Times New Roman" w:cs="Times New Roman"/>
        </w:rPr>
        <w:t>премија, субвенција,</w:t>
      </w:r>
      <w:r w:rsidR="009E513F" w:rsidRPr="00555A8D">
        <w:rPr>
          <w:rFonts w:ascii="Times New Roman" w:hAnsi="Times New Roman" w:cs="Times New Roman"/>
        </w:rPr>
        <w:t xml:space="preserve"> </w:t>
      </w:r>
      <w:r w:rsidR="00D3418F" w:rsidRPr="00555A8D">
        <w:rPr>
          <w:rFonts w:ascii="Times New Roman" w:hAnsi="Times New Roman" w:cs="Times New Roman"/>
        </w:rPr>
        <w:t>дотација</w:t>
      </w:r>
      <w:r w:rsidR="00282F50" w:rsidRPr="00555A8D">
        <w:rPr>
          <w:rFonts w:ascii="Times New Roman" w:hAnsi="Times New Roman" w:cs="Times New Roman"/>
        </w:rPr>
        <w:t xml:space="preserve">, </w:t>
      </w:r>
      <w:r w:rsidR="009E513F" w:rsidRPr="00555A8D">
        <w:rPr>
          <w:rFonts w:ascii="Times New Roman" w:hAnsi="Times New Roman" w:cs="Times New Roman"/>
        </w:rPr>
        <w:t>донација</w:t>
      </w:r>
      <w:r w:rsidR="00282F50" w:rsidRPr="00555A8D">
        <w:rPr>
          <w:rFonts w:ascii="Times New Roman" w:hAnsi="Times New Roman" w:cs="Times New Roman"/>
        </w:rPr>
        <w:t xml:space="preserve"> и сл.</w:t>
      </w:r>
      <w:r w:rsidR="00600B50" w:rsidRPr="00555A8D">
        <w:rPr>
          <w:rFonts w:ascii="Times New Roman" w:hAnsi="Times New Roman" w:cs="Times New Roman"/>
        </w:rPr>
        <w:t xml:space="preserve"> </w:t>
      </w:r>
      <w:r w:rsidR="006A0078" w:rsidRPr="00555A8D">
        <w:rPr>
          <w:rFonts w:ascii="Times New Roman" w:hAnsi="Times New Roman" w:cs="Times New Roman"/>
        </w:rPr>
        <w:t xml:space="preserve">су </w:t>
      </w:r>
      <w:r w:rsidR="00282F50" w:rsidRPr="00555A8D">
        <w:rPr>
          <w:rFonts w:ascii="Times New Roman" w:hAnsi="Times New Roman" w:cs="Times New Roman"/>
        </w:rPr>
        <w:t>за 16.5 %</w:t>
      </w:r>
      <w:r w:rsidR="006A0078" w:rsidRPr="00555A8D">
        <w:rPr>
          <w:rFonts w:ascii="Times New Roman" w:hAnsi="Times New Roman" w:cs="Times New Roman"/>
        </w:rPr>
        <w:t xml:space="preserve"> </w:t>
      </w:r>
      <w:r w:rsidR="00600B50" w:rsidRPr="00555A8D">
        <w:rPr>
          <w:rFonts w:ascii="Times New Roman" w:hAnsi="Times New Roman" w:cs="Times New Roman"/>
        </w:rPr>
        <w:t xml:space="preserve"> нижи од планираних,  због чињенице да предузећу нису </w:t>
      </w:r>
      <w:r w:rsidR="001D4AC2" w:rsidRPr="00555A8D">
        <w:rPr>
          <w:rFonts w:ascii="Times New Roman" w:hAnsi="Times New Roman" w:cs="Times New Roman"/>
        </w:rPr>
        <w:t>опредељена</w:t>
      </w:r>
      <w:r w:rsidR="00600B50" w:rsidRPr="00555A8D">
        <w:rPr>
          <w:rFonts w:ascii="Times New Roman" w:hAnsi="Times New Roman" w:cs="Times New Roman"/>
        </w:rPr>
        <w:t xml:space="preserve"> средства за која је </w:t>
      </w:r>
      <w:r w:rsidR="00C40849" w:rsidRPr="00555A8D">
        <w:rPr>
          <w:rFonts w:ascii="Times New Roman" w:hAnsi="Times New Roman" w:cs="Times New Roman"/>
        </w:rPr>
        <w:t>аплицирало</w:t>
      </w:r>
      <w:r w:rsidR="00600B50" w:rsidRPr="00555A8D">
        <w:rPr>
          <w:rFonts w:ascii="Times New Roman" w:hAnsi="Times New Roman" w:cs="Times New Roman"/>
        </w:rPr>
        <w:t xml:space="preserve">  на конкурсу Министарства културе и информисања Републике Србије за </w:t>
      </w:r>
      <w:r w:rsidR="00C40849" w:rsidRPr="00555A8D">
        <w:rPr>
          <w:rFonts w:ascii="Times New Roman" w:hAnsi="Times New Roman" w:cs="Times New Roman"/>
        </w:rPr>
        <w:t xml:space="preserve">суфинансирање </w:t>
      </w:r>
      <w:r w:rsidR="00600B50" w:rsidRPr="00555A8D">
        <w:rPr>
          <w:rFonts w:ascii="Times New Roman" w:hAnsi="Times New Roman" w:cs="Times New Roman"/>
        </w:rPr>
        <w:t xml:space="preserve"> програма из </w:t>
      </w:r>
      <w:r w:rsidR="00C40849" w:rsidRPr="00555A8D">
        <w:rPr>
          <w:rFonts w:ascii="Times New Roman" w:hAnsi="Times New Roman" w:cs="Times New Roman"/>
        </w:rPr>
        <w:t xml:space="preserve">обласи </w:t>
      </w:r>
      <w:r w:rsidR="00600B50" w:rsidRPr="00555A8D">
        <w:rPr>
          <w:rFonts w:ascii="Times New Roman" w:hAnsi="Times New Roman" w:cs="Times New Roman"/>
        </w:rPr>
        <w:t xml:space="preserve">културе. </w:t>
      </w:r>
      <w:r w:rsidR="00D3418F" w:rsidRPr="00555A8D">
        <w:rPr>
          <w:rFonts w:ascii="Times New Roman" w:hAnsi="Times New Roman" w:cs="Times New Roman"/>
        </w:rPr>
        <w:t>Дотације</w:t>
      </w:r>
      <w:r w:rsidR="00600B50" w:rsidRPr="00555A8D">
        <w:rPr>
          <w:rFonts w:ascii="Times New Roman" w:hAnsi="Times New Roman" w:cs="Times New Roman"/>
        </w:rPr>
        <w:t xml:space="preserve"> за део зарада запослених и обезбеђење Београдске тврђаве </w:t>
      </w:r>
      <w:r w:rsidRPr="00555A8D">
        <w:rPr>
          <w:rFonts w:ascii="Times New Roman" w:hAnsi="Times New Roman" w:cs="Times New Roman"/>
        </w:rPr>
        <w:t>су н</w:t>
      </w:r>
      <w:r w:rsidR="00410922" w:rsidRPr="00555A8D">
        <w:rPr>
          <w:rFonts w:ascii="Times New Roman" w:hAnsi="Times New Roman" w:cs="Times New Roman"/>
        </w:rPr>
        <w:t>а</w:t>
      </w:r>
      <w:r w:rsidRPr="00555A8D">
        <w:rPr>
          <w:rFonts w:ascii="Times New Roman" w:hAnsi="Times New Roman" w:cs="Times New Roman"/>
        </w:rPr>
        <w:t xml:space="preserve"> </w:t>
      </w:r>
      <w:r w:rsidR="00410922" w:rsidRPr="00555A8D">
        <w:rPr>
          <w:rFonts w:ascii="Times New Roman" w:hAnsi="Times New Roman" w:cs="Times New Roman"/>
        </w:rPr>
        <w:t>нивоу</w:t>
      </w:r>
      <w:r w:rsidRPr="00555A8D">
        <w:rPr>
          <w:rFonts w:ascii="Times New Roman" w:hAnsi="Times New Roman" w:cs="Times New Roman"/>
        </w:rPr>
        <w:t xml:space="preserve"> планираних</w:t>
      </w:r>
      <w:r w:rsidR="00F16705" w:rsidRPr="00555A8D">
        <w:rPr>
          <w:rFonts w:ascii="Times New Roman" w:hAnsi="Times New Roman" w:cs="Times New Roman"/>
        </w:rPr>
        <w:t xml:space="preserve"> </w:t>
      </w:r>
      <w:r w:rsidR="007041D4" w:rsidRPr="00555A8D">
        <w:rPr>
          <w:rFonts w:ascii="Times New Roman" w:hAnsi="Times New Roman" w:cs="Times New Roman"/>
        </w:rPr>
        <w:t xml:space="preserve"> и уговорени</w:t>
      </w:r>
      <w:r w:rsidR="00F16705" w:rsidRPr="00555A8D">
        <w:rPr>
          <w:rFonts w:ascii="Times New Roman" w:hAnsi="Times New Roman" w:cs="Times New Roman"/>
        </w:rPr>
        <w:t xml:space="preserve">х </w:t>
      </w:r>
      <w:r w:rsidR="007041D4" w:rsidRPr="00555A8D">
        <w:rPr>
          <w:rFonts w:ascii="Times New Roman" w:hAnsi="Times New Roman" w:cs="Times New Roman"/>
        </w:rPr>
        <w:t xml:space="preserve"> са оснивачем.</w:t>
      </w:r>
      <w:r w:rsidR="00323426" w:rsidRPr="00555A8D">
        <w:rPr>
          <w:rFonts w:ascii="Times New Roman" w:hAnsi="Times New Roman" w:cs="Times New Roman"/>
        </w:rPr>
        <w:t xml:space="preserve"> </w:t>
      </w:r>
      <w:r w:rsidR="00EE3449" w:rsidRPr="00555A8D">
        <w:rPr>
          <w:rFonts w:ascii="Times New Roman" w:hAnsi="Times New Roman" w:cs="Times New Roman"/>
        </w:rPr>
        <w:t xml:space="preserve">Сходно </w:t>
      </w:r>
      <w:r w:rsidR="00323426" w:rsidRPr="00555A8D">
        <w:rPr>
          <w:rFonts w:ascii="Times New Roman" w:hAnsi="Times New Roman" w:cs="Times New Roman"/>
        </w:rPr>
        <w:t xml:space="preserve">одредбама </w:t>
      </w:r>
      <w:r w:rsidR="00EE3449" w:rsidRPr="00555A8D">
        <w:rPr>
          <w:rFonts w:ascii="Times New Roman" w:hAnsi="Times New Roman" w:cs="Times New Roman"/>
        </w:rPr>
        <w:t>члан</w:t>
      </w:r>
      <w:r w:rsidR="00323426" w:rsidRPr="00555A8D">
        <w:rPr>
          <w:rFonts w:ascii="Times New Roman" w:hAnsi="Times New Roman" w:cs="Times New Roman"/>
        </w:rPr>
        <w:t>а</w:t>
      </w:r>
      <w:r w:rsidR="00EE3449" w:rsidRPr="00555A8D">
        <w:rPr>
          <w:rFonts w:ascii="Times New Roman" w:hAnsi="Times New Roman" w:cs="Times New Roman"/>
        </w:rPr>
        <w:t xml:space="preserve"> 6, Уговора о суфинансирању рада и обављања делатности предузећа - уговор бр. VI-02-401-2-8/16 од 19.02.16.год.  предузеће је током 2016. године вратило у буџет града укупно 5.101.916,92 динара, на име ПДВ-а који је садржан у рачунима за обезбеђење Београдске тврђаве и парка Калемегдан, а који су финансирани из субвенција.</w:t>
      </w:r>
      <w:r w:rsidR="00F16705" w:rsidRPr="00555A8D">
        <w:rPr>
          <w:rFonts w:ascii="Times New Roman" w:hAnsi="Times New Roman" w:cs="Times New Roman"/>
        </w:rPr>
        <w:t xml:space="preserve"> </w:t>
      </w:r>
      <w:r w:rsidR="00282F50" w:rsidRPr="00555A8D">
        <w:rPr>
          <w:rFonts w:ascii="Times New Roman" w:hAnsi="Times New Roman" w:cs="Times New Roman"/>
        </w:rPr>
        <w:t xml:space="preserve">На величину ових прихода утицао је и изостанак </w:t>
      </w:r>
      <w:r w:rsidR="009E513F" w:rsidRPr="00555A8D">
        <w:rPr>
          <w:rFonts w:ascii="Times New Roman" w:hAnsi="Times New Roman" w:cs="Times New Roman"/>
        </w:rPr>
        <w:t xml:space="preserve">прихода од </w:t>
      </w:r>
      <w:r w:rsidR="00282F50" w:rsidRPr="00555A8D">
        <w:rPr>
          <w:rFonts w:ascii="Times New Roman" w:hAnsi="Times New Roman" w:cs="Times New Roman"/>
        </w:rPr>
        <w:t>донација.</w:t>
      </w:r>
    </w:p>
    <w:p w:rsidR="006C197D" w:rsidRPr="00555A8D" w:rsidRDefault="00282F50" w:rsidP="007A3D0D">
      <w:pPr>
        <w:spacing w:after="0" w:line="240" w:lineRule="auto"/>
        <w:ind w:firstLine="720"/>
        <w:jc w:val="both"/>
        <w:rPr>
          <w:rFonts w:ascii="Times New Roman" w:hAnsi="Times New Roman" w:cs="Times New Roman"/>
        </w:rPr>
      </w:pPr>
      <w:r w:rsidRPr="00555A8D">
        <w:rPr>
          <w:rFonts w:ascii="Times New Roman" w:hAnsi="Times New Roman" w:cs="Times New Roman"/>
        </w:rPr>
        <w:t xml:space="preserve">Други пословни приходи су </w:t>
      </w:r>
      <w:r w:rsidR="001D4AC2" w:rsidRPr="00555A8D">
        <w:rPr>
          <w:rFonts w:ascii="Times New Roman" w:hAnsi="Times New Roman" w:cs="Times New Roman"/>
        </w:rPr>
        <w:t>повећани</w:t>
      </w:r>
      <w:r w:rsidRPr="00555A8D">
        <w:rPr>
          <w:rFonts w:ascii="Times New Roman" w:hAnsi="Times New Roman" w:cs="Times New Roman"/>
        </w:rPr>
        <w:t xml:space="preserve"> у односу на планиране за 6,3 %. На повећање ових прихода у односу на планиране  утица</w:t>
      </w:r>
      <w:r w:rsidR="001D4AC2" w:rsidRPr="00555A8D">
        <w:rPr>
          <w:rFonts w:ascii="Times New Roman" w:hAnsi="Times New Roman" w:cs="Times New Roman"/>
        </w:rPr>
        <w:t>ли су</w:t>
      </w:r>
      <w:r w:rsidRPr="00555A8D">
        <w:rPr>
          <w:rFonts w:ascii="Times New Roman" w:hAnsi="Times New Roman" w:cs="Times New Roman"/>
        </w:rPr>
        <w:t xml:space="preserve"> остварени приходи</w:t>
      </w:r>
      <w:r w:rsidR="001D4AC2" w:rsidRPr="00555A8D">
        <w:rPr>
          <w:rFonts w:ascii="Times New Roman" w:hAnsi="Times New Roman" w:cs="Times New Roman"/>
        </w:rPr>
        <w:t xml:space="preserve"> од реализације изложби за друг</w:t>
      </w:r>
      <w:r w:rsidR="00393691" w:rsidRPr="00555A8D">
        <w:rPr>
          <w:rFonts w:ascii="Times New Roman" w:hAnsi="Times New Roman" w:cs="Times New Roman"/>
        </w:rPr>
        <w:t>e.</w:t>
      </w:r>
      <w:r w:rsidRPr="00555A8D">
        <w:rPr>
          <w:rFonts w:ascii="Times New Roman" w:hAnsi="Times New Roman" w:cs="Times New Roman"/>
        </w:rPr>
        <w:t xml:space="preserve"> на Савско</w:t>
      </w:r>
      <w:r w:rsidR="001D4AC2" w:rsidRPr="00555A8D">
        <w:rPr>
          <w:rFonts w:ascii="Times New Roman" w:hAnsi="Times New Roman" w:cs="Times New Roman"/>
        </w:rPr>
        <w:t xml:space="preserve">м шеталишту и другим локацијама и </w:t>
      </w:r>
      <w:r w:rsidRPr="00555A8D">
        <w:rPr>
          <w:rFonts w:ascii="Times New Roman" w:hAnsi="Times New Roman" w:cs="Times New Roman"/>
        </w:rPr>
        <w:t xml:space="preserve"> </w:t>
      </w:r>
      <w:r w:rsidR="001D4AC2" w:rsidRPr="00555A8D">
        <w:rPr>
          <w:rFonts w:ascii="Times New Roman" w:hAnsi="Times New Roman" w:cs="Times New Roman"/>
        </w:rPr>
        <w:t xml:space="preserve">приходи су били </w:t>
      </w:r>
      <w:r w:rsidRPr="00555A8D">
        <w:rPr>
          <w:rFonts w:ascii="Times New Roman" w:hAnsi="Times New Roman" w:cs="Times New Roman"/>
        </w:rPr>
        <w:t>дупло в</w:t>
      </w:r>
      <w:r w:rsidR="001D4AC2" w:rsidRPr="00555A8D">
        <w:rPr>
          <w:rFonts w:ascii="Times New Roman" w:hAnsi="Times New Roman" w:cs="Times New Roman"/>
        </w:rPr>
        <w:t>ећи</w:t>
      </w:r>
      <w:r w:rsidRPr="00555A8D">
        <w:rPr>
          <w:rFonts w:ascii="Times New Roman" w:hAnsi="Times New Roman" w:cs="Times New Roman"/>
        </w:rPr>
        <w:t xml:space="preserve"> у односу на планиран</w:t>
      </w:r>
      <w:r w:rsidR="009E513F" w:rsidRPr="00555A8D">
        <w:rPr>
          <w:rFonts w:ascii="Times New Roman" w:hAnsi="Times New Roman" w:cs="Times New Roman"/>
        </w:rPr>
        <w:t>е</w:t>
      </w:r>
      <w:r w:rsidRPr="00555A8D">
        <w:rPr>
          <w:rFonts w:ascii="Times New Roman" w:hAnsi="Times New Roman" w:cs="Times New Roman"/>
        </w:rPr>
        <w:t xml:space="preserve">. </w:t>
      </w:r>
      <w:r w:rsidR="001D4AC2" w:rsidRPr="00555A8D">
        <w:rPr>
          <w:rFonts w:ascii="Times New Roman" w:hAnsi="Times New Roman" w:cs="Times New Roman"/>
        </w:rPr>
        <w:t>Значајних</w:t>
      </w:r>
      <w:r w:rsidR="006C197D" w:rsidRPr="00555A8D">
        <w:rPr>
          <w:rFonts w:ascii="Times New Roman" w:hAnsi="Times New Roman" w:cs="Times New Roman"/>
        </w:rPr>
        <w:t xml:space="preserve">  одступања није било  код  прихода  од сталних корисника простора, </w:t>
      </w:r>
      <w:r w:rsidR="001F07FC" w:rsidRPr="00555A8D">
        <w:rPr>
          <w:rFonts w:ascii="Times New Roman" w:hAnsi="Times New Roman" w:cs="Times New Roman"/>
        </w:rPr>
        <w:t xml:space="preserve">уступања права превоза посетиоца туристичким електро возићима, </w:t>
      </w:r>
      <w:r w:rsidR="006C197D" w:rsidRPr="00555A8D">
        <w:rPr>
          <w:rFonts w:ascii="Times New Roman" w:hAnsi="Times New Roman" w:cs="Times New Roman"/>
        </w:rPr>
        <w:t>снимања, маркетиншких промоција, учешћа у приходу од експлоатације паркиралишта „Калемегдан“ и  друг</w:t>
      </w:r>
      <w:r w:rsidR="001F07FC" w:rsidRPr="00555A8D">
        <w:rPr>
          <w:rFonts w:ascii="Times New Roman" w:hAnsi="Times New Roman" w:cs="Times New Roman"/>
        </w:rPr>
        <w:t>их планираних прихода.</w:t>
      </w:r>
      <w:r w:rsidR="00036AFA" w:rsidRPr="00555A8D">
        <w:rPr>
          <w:rFonts w:ascii="Times New Roman" w:hAnsi="Times New Roman" w:cs="Times New Roman"/>
        </w:rPr>
        <w:t xml:space="preserve"> Ист</w:t>
      </w:r>
      <w:r w:rsidR="007B0008" w:rsidRPr="00555A8D">
        <w:rPr>
          <w:rFonts w:ascii="Times New Roman" w:hAnsi="Times New Roman" w:cs="Times New Roman"/>
        </w:rPr>
        <w:t>о</w:t>
      </w:r>
      <w:r w:rsidR="00036AFA" w:rsidRPr="00555A8D">
        <w:rPr>
          <w:rFonts w:ascii="Times New Roman" w:hAnsi="Times New Roman" w:cs="Times New Roman"/>
        </w:rPr>
        <w:t xml:space="preserve">  важи и за </w:t>
      </w:r>
      <w:r w:rsidR="00B1256F" w:rsidRPr="00555A8D">
        <w:rPr>
          <w:rFonts w:ascii="Times New Roman" w:hAnsi="Times New Roman" w:cs="Times New Roman"/>
        </w:rPr>
        <w:t xml:space="preserve">остварене </w:t>
      </w:r>
      <w:r w:rsidR="00036AFA" w:rsidRPr="00555A8D">
        <w:rPr>
          <w:rFonts w:ascii="Times New Roman" w:hAnsi="Times New Roman" w:cs="Times New Roman"/>
        </w:rPr>
        <w:t>приходе  од покретних објеката на Комплексу по основу спроведених  лицитација</w:t>
      </w:r>
      <w:r w:rsidR="00B1256F" w:rsidRPr="00555A8D">
        <w:rPr>
          <w:rFonts w:ascii="Times New Roman" w:hAnsi="Times New Roman" w:cs="Times New Roman"/>
        </w:rPr>
        <w:t xml:space="preserve"> и надокнада за постављање конзерватора за сладолед. </w:t>
      </w:r>
    </w:p>
    <w:p w:rsidR="005122D1" w:rsidRPr="00555A8D" w:rsidRDefault="006C197D" w:rsidP="00282F50">
      <w:pPr>
        <w:spacing w:after="0" w:line="240" w:lineRule="auto"/>
        <w:jc w:val="both"/>
        <w:rPr>
          <w:rFonts w:ascii="Times New Roman" w:hAnsi="Times New Roman" w:cs="Times New Roman"/>
          <w:color w:val="000000" w:themeColor="text1"/>
        </w:rPr>
      </w:pPr>
      <w:r w:rsidRPr="00555A8D">
        <w:rPr>
          <w:rFonts w:ascii="Times New Roman" w:hAnsi="Times New Roman" w:cs="Times New Roman"/>
        </w:rPr>
        <w:t xml:space="preserve">  </w:t>
      </w:r>
      <w:r w:rsidR="001F07FC" w:rsidRPr="00555A8D">
        <w:rPr>
          <w:rFonts w:ascii="Times New Roman" w:hAnsi="Times New Roman" w:cs="Times New Roman"/>
        </w:rPr>
        <w:t xml:space="preserve">  </w:t>
      </w:r>
      <w:r w:rsidR="007A3D0D">
        <w:rPr>
          <w:rFonts w:ascii="Times New Roman" w:hAnsi="Times New Roman" w:cs="Times New Roman"/>
        </w:rPr>
        <w:tab/>
      </w:r>
      <w:r w:rsidR="005122D1" w:rsidRPr="00555A8D">
        <w:rPr>
          <w:rFonts w:ascii="Times New Roman" w:hAnsi="Times New Roman" w:cs="Times New Roman"/>
          <w:color w:val="000000" w:themeColor="text1"/>
        </w:rPr>
        <w:t>Финансијски приходи су нешто нижи од планираних, због пада каматних стопа на орочене депозите.</w:t>
      </w:r>
    </w:p>
    <w:p w:rsidR="0070688B" w:rsidRPr="00555A8D" w:rsidRDefault="006A3825" w:rsidP="006E5923">
      <w:pPr>
        <w:spacing w:after="0"/>
        <w:ind w:firstLine="720"/>
        <w:jc w:val="both"/>
        <w:rPr>
          <w:rFonts w:ascii="Times New Roman" w:hAnsi="Times New Roman" w:cs="Times New Roman"/>
        </w:rPr>
      </w:pPr>
      <w:proofErr w:type="spellStart"/>
      <w:r w:rsidRPr="00555A8D">
        <w:rPr>
          <w:rFonts w:ascii="Times New Roman" w:hAnsi="Times New Roman" w:cs="Times New Roman"/>
        </w:rPr>
        <w:t>Остварени</w:t>
      </w:r>
      <w:proofErr w:type="spellEnd"/>
      <w:r w:rsidRPr="00555A8D">
        <w:rPr>
          <w:rFonts w:ascii="Times New Roman" w:hAnsi="Times New Roman" w:cs="Times New Roman"/>
        </w:rPr>
        <w:t xml:space="preserve"> </w:t>
      </w:r>
      <w:proofErr w:type="spellStart"/>
      <w:r w:rsidRPr="00555A8D">
        <w:rPr>
          <w:rFonts w:ascii="Times New Roman" w:hAnsi="Times New Roman" w:cs="Times New Roman"/>
        </w:rPr>
        <w:t>пословни</w:t>
      </w:r>
      <w:proofErr w:type="spellEnd"/>
      <w:r w:rsidRPr="00555A8D">
        <w:rPr>
          <w:rFonts w:ascii="Times New Roman" w:hAnsi="Times New Roman" w:cs="Times New Roman"/>
        </w:rPr>
        <w:t xml:space="preserve"> </w:t>
      </w:r>
      <w:proofErr w:type="spellStart"/>
      <w:proofErr w:type="gramStart"/>
      <w:r w:rsidRPr="00555A8D">
        <w:rPr>
          <w:rFonts w:ascii="Times New Roman" w:hAnsi="Times New Roman" w:cs="Times New Roman"/>
        </w:rPr>
        <w:t>расходи</w:t>
      </w:r>
      <w:proofErr w:type="spellEnd"/>
      <w:r w:rsidRPr="00555A8D">
        <w:rPr>
          <w:rFonts w:ascii="Times New Roman" w:hAnsi="Times New Roman" w:cs="Times New Roman"/>
        </w:rPr>
        <w:t xml:space="preserve">  </w:t>
      </w:r>
      <w:proofErr w:type="spellStart"/>
      <w:r w:rsidRPr="00555A8D">
        <w:rPr>
          <w:rFonts w:ascii="Times New Roman" w:hAnsi="Times New Roman" w:cs="Times New Roman"/>
        </w:rPr>
        <w:t>су</w:t>
      </w:r>
      <w:proofErr w:type="spellEnd"/>
      <w:proofErr w:type="gramEnd"/>
      <w:r w:rsidRPr="00555A8D">
        <w:rPr>
          <w:rFonts w:ascii="Times New Roman" w:hAnsi="Times New Roman" w:cs="Times New Roman"/>
        </w:rPr>
        <w:t xml:space="preserve">  </w:t>
      </w:r>
      <w:proofErr w:type="spellStart"/>
      <w:r w:rsidRPr="00555A8D">
        <w:rPr>
          <w:rFonts w:ascii="Times New Roman" w:hAnsi="Times New Roman" w:cs="Times New Roman"/>
        </w:rPr>
        <w:t>нижи</w:t>
      </w:r>
      <w:proofErr w:type="spellEnd"/>
      <w:r w:rsidRPr="00555A8D">
        <w:rPr>
          <w:rFonts w:ascii="Times New Roman" w:hAnsi="Times New Roman" w:cs="Times New Roman"/>
        </w:rPr>
        <w:t xml:space="preserve"> </w:t>
      </w:r>
      <w:proofErr w:type="spellStart"/>
      <w:r w:rsidR="007B0008" w:rsidRPr="00555A8D">
        <w:rPr>
          <w:rFonts w:ascii="Times New Roman" w:hAnsi="Times New Roman" w:cs="Times New Roman"/>
        </w:rPr>
        <w:t>за</w:t>
      </w:r>
      <w:proofErr w:type="spellEnd"/>
      <w:r w:rsidR="007B0008" w:rsidRPr="00555A8D">
        <w:rPr>
          <w:rFonts w:ascii="Times New Roman" w:hAnsi="Times New Roman" w:cs="Times New Roman"/>
        </w:rPr>
        <w:t xml:space="preserve">  </w:t>
      </w:r>
      <w:r w:rsidR="00287BB2">
        <w:rPr>
          <w:rFonts w:ascii="Times New Roman" w:hAnsi="Times New Roman" w:cs="Times New Roman"/>
        </w:rPr>
        <w:t>18</w:t>
      </w:r>
      <w:r w:rsidR="007B0008" w:rsidRPr="00555A8D">
        <w:rPr>
          <w:rFonts w:ascii="Times New Roman" w:hAnsi="Times New Roman" w:cs="Times New Roman"/>
        </w:rPr>
        <w:t>,</w:t>
      </w:r>
      <w:r w:rsidR="00287BB2">
        <w:rPr>
          <w:rFonts w:ascii="Times New Roman" w:hAnsi="Times New Roman" w:cs="Times New Roman"/>
        </w:rPr>
        <w:t>41</w:t>
      </w:r>
      <w:r w:rsidR="007B0008" w:rsidRPr="00555A8D">
        <w:rPr>
          <w:rFonts w:ascii="Times New Roman" w:hAnsi="Times New Roman" w:cs="Times New Roman"/>
        </w:rPr>
        <w:t xml:space="preserve"> % </w:t>
      </w:r>
      <w:proofErr w:type="spellStart"/>
      <w:r w:rsidRPr="00555A8D">
        <w:rPr>
          <w:rFonts w:ascii="Times New Roman" w:hAnsi="Times New Roman" w:cs="Times New Roman"/>
        </w:rPr>
        <w:t>од</w:t>
      </w:r>
      <w:proofErr w:type="spellEnd"/>
      <w:r w:rsidRPr="00555A8D">
        <w:rPr>
          <w:rFonts w:ascii="Times New Roman" w:hAnsi="Times New Roman" w:cs="Times New Roman"/>
        </w:rPr>
        <w:t xml:space="preserve"> </w:t>
      </w:r>
      <w:proofErr w:type="spellStart"/>
      <w:r w:rsidRPr="00555A8D">
        <w:rPr>
          <w:rFonts w:ascii="Times New Roman" w:hAnsi="Times New Roman" w:cs="Times New Roman"/>
        </w:rPr>
        <w:t>планираних</w:t>
      </w:r>
      <w:proofErr w:type="spellEnd"/>
      <w:r w:rsidR="007B7D45" w:rsidRPr="00555A8D">
        <w:rPr>
          <w:rFonts w:ascii="Times New Roman" w:hAnsi="Times New Roman" w:cs="Times New Roman"/>
        </w:rPr>
        <w:t>.</w:t>
      </w:r>
    </w:p>
    <w:p w:rsidR="007B0008" w:rsidRPr="00555A8D" w:rsidRDefault="007B0008" w:rsidP="006E5923">
      <w:pPr>
        <w:spacing w:after="0"/>
        <w:ind w:firstLine="720"/>
        <w:jc w:val="both"/>
        <w:rPr>
          <w:rFonts w:ascii="Times New Roman" w:hAnsi="Times New Roman" w:cs="Times New Roman"/>
        </w:rPr>
      </w:pPr>
      <w:r w:rsidRPr="00555A8D">
        <w:rPr>
          <w:rFonts w:ascii="Times New Roman" w:hAnsi="Times New Roman" w:cs="Times New Roman"/>
        </w:rPr>
        <w:t>А</w:t>
      </w:r>
      <w:r w:rsidR="00D3418F" w:rsidRPr="00555A8D">
        <w:rPr>
          <w:rFonts w:ascii="Times New Roman" w:hAnsi="Times New Roman" w:cs="Times New Roman"/>
        </w:rPr>
        <w:t>плицирањ</w:t>
      </w:r>
      <w:r w:rsidRPr="00555A8D">
        <w:rPr>
          <w:rFonts w:ascii="Times New Roman" w:hAnsi="Times New Roman" w:cs="Times New Roman"/>
        </w:rPr>
        <w:t>ем</w:t>
      </w:r>
      <w:r w:rsidR="00D3418F" w:rsidRPr="00555A8D">
        <w:rPr>
          <w:rFonts w:ascii="Times New Roman" w:hAnsi="Times New Roman" w:cs="Times New Roman"/>
        </w:rPr>
        <w:t xml:space="preserve"> </w:t>
      </w:r>
      <w:r w:rsidR="0070688B" w:rsidRPr="00555A8D">
        <w:rPr>
          <w:rFonts w:ascii="Times New Roman" w:hAnsi="Times New Roman" w:cs="Times New Roman"/>
        </w:rPr>
        <w:t>на конкурсу  код Министарства културе и информисања Републике Србије</w:t>
      </w:r>
      <w:r w:rsidR="006C197D" w:rsidRPr="00555A8D">
        <w:rPr>
          <w:rFonts w:ascii="Times New Roman" w:hAnsi="Times New Roman" w:cs="Times New Roman"/>
        </w:rPr>
        <w:t>,</w:t>
      </w:r>
      <w:r w:rsidR="0070688B" w:rsidRPr="00555A8D">
        <w:rPr>
          <w:rFonts w:ascii="Times New Roman" w:hAnsi="Times New Roman" w:cs="Times New Roman"/>
        </w:rPr>
        <w:t xml:space="preserve"> </w:t>
      </w:r>
      <w:r w:rsidRPr="00555A8D">
        <w:rPr>
          <w:rFonts w:ascii="Times New Roman" w:hAnsi="Times New Roman" w:cs="Times New Roman"/>
        </w:rPr>
        <w:t xml:space="preserve">предузећу </w:t>
      </w:r>
      <w:r w:rsidR="0070688B" w:rsidRPr="00555A8D">
        <w:rPr>
          <w:rFonts w:ascii="Times New Roman" w:hAnsi="Times New Roman" w:cs="Times New Roman"/>
        </w:rPr>
        <w:t>ни</w:t>
      </w:r>
      <w:r w:rsidR="00D3418F" w:rsidRPr="00555A8D">
        <w:rPr>
          <w:rFonts w:ascii="Times New Roman" w:hAnsi="Times New Roman" w:cs="Times New Roman"/>
        </w:rPr>
        <w:t xml:space="preserve">су </w:t>
      </w:r>
      <w:r w:rsidRPr="00555A8D">
        <w:rPr>
          <w:rFonts w:ascii="Times New Roman" w:hAnsi="Times New Roman" w:cs="Times New Roman"/>
        </w:rPr>
        <w:t>опредељена</w:t>
      </w:r>
      <w:r w:rsidR="00323426" w:rsidRPr="00555A8D">
        <w:rPr>
          <w:rFonts w:ascii="Times New Roman" w:hAnsi="Times New Roman" w:cs="Times New Roman"/>
        </w:rPr>
        <w:t xml:space="preserve"> </w:t>
      </w:r>
      <w:r w:rsidR="0070688B" w:rsidRPr="00555A8D">
        <w:rPr>
          <w:rFonts w:ascii="Times New Roman" w:hAnsi="Times New Roman" w:cs="Times New Roman"/>
        </w:rPr>
        <w:t xml:space="preserve"> средства за реализацију програма</w:t>
      </w:r>
      <w:r w:rsidR="00323426" w:rsidRPr="00555A8D">
        <w:rPr>
          <w:rFonts w:ascii="Times New Roman" w:hAnsi="Times New Roman" w:cs="Times New Roman"/>
        </w:rPr>
        <w:t xml:space="preserve">, </w:t>
      </w:r>
      <w:r w:rsidR="0070688B" w:rsidRPr="00555A8D">
        <w:rPr>
          <w:rFonts w:ascii="Times New Roman" w:hAnsi="Times New Roman" w:cs="Times New Roman"/>
        </w:rPr>
        <w:t xml:space="preserve"> </w:t>
      </w:r>
      <w:r w:rsidR="00D3418F" w:rsidRPr="00555A8D">
        <w:rPr>
          <w:rFonts w:ascii="Times New Roman" w:hAnsi="Times New Roman" w:cs="Times New Roman"/>
        </w:rPr>
        <w:t xml:space="preserve">па се оправдано </w:t>
      </w:r>
      <w:r w:rsidR="007B7D45" w:rsidRPr="00555A8D">
        <w:rPr>
          <w:rFonts w:ascii="Times New Roman" w:hAnsi="Times New Roman" w:cs="Times New Roman"/>
        </w:rPr>
        <w:t xml:space="preserve"> одустало</w:t>
      </w:r>
      <w:r w:rsidR="0070688B" w:rsidRPr="00555A8D">
        <w:rPr>
          <w:rFonts w:ascii="Times New Roman" w:hAnsi="Times New Roman" w:cs="Times New Roman"/>
        </w:rPr>
        <w:t xml:space="preserve"> </w:t>
      </w:r>
      <w:r w:rsidR="007B7D45" w:rsidRPr="00555A8D">
        <w:rPr>
          <w:rFonts w:ascii="Times New Roman" w:hAnsi="Times New Roman" w:cs="Times New Roman"/>
        </w:rPr>
        <w:t xml:space="preserve">од </w:t>
      </w:r>
      <w:r w:rsidR="004728B3" w:rsidRPr="00555A8D">
        <w:rPr>
          <w:rFonts w:ascii="Times New Roman" w:hAnsi="Times New Roman" w:cs="Times New Roman"/>
        </w:rPr>
        <w:t xml:space="preserve"> </w:t>
      </w:r>
      <w:r w:rsidR="007B7D45" w:rsidRPr="00555A8D">
        <w:rPr>
          <w:rFonts w:ascii="Times New Roman" w:hAnsi="Times New Roman" w:cs="Times New Roman"/>
        </w:rPr>
        <w:t xml:space="preserve">реализације </w:t>
      </w:r>
      <w:r w:rsidR="00393691" w:rsidRPr="00555A8D">
        <w:rPr>
          <w:rFonts w:ascii="Times New Roman" w:hAnsi="Times New Roman" w:cs="Times New Roman"/>
        </w:rPr>
        <w:t>тих</w:t>
      </w:r>
      <w:r w:rsidRPr="00555A8D">
        <w:rPr>
          <w:rFonts w:ascii="Times New Roman" w:hAnsi="Times New Roman" w:cs="Times New Roman"/>
        </w:rPr>
        <w:t xml:space="preserve"> </w:t>
      </w:r>
      <w:r w:rsidR="00E34751" w:rsidRPr="00555A8D">
        <w:rPr>
          <w:rFonts w:ascii="Times New Roman" w:hAnsi="Times New Roman" w:cs="Times New Roman"/>
        </w:rPr>
        <w:t>програм</w:t>
      </w:r>
      <w:r w:rsidRPr="00555A8D">
        <w:rPr>
          <w:rFonts w:ascii="Times New Roman" w:hAnsi="Times New Roman" w:cs="Times New Roman"/>
        </w:rPr>
        <w:t>ских активности</w:t>
      </w:r>
      <w:r w:rsidR="007B7D45" w:rsidRPr="00555A8D">
        <w:rPr>
          <w:rFonts w:ascii="Times New Roman" w:hAnsi="Times New Roman" w:cs="Times New Roman"/>
        </w:rPr>
        <w:t xml:space="preserve">. </w:t>
      </w:r>
      <w:r w:rsidR="00AB4CEC" w:rsidRPr="00555A8D">
        <w:rPr>
          <w:rFonts w:ascii="Times New Roman" w:hAnsi="Times New Roman" w:cs="Times New Roman"/>
        </w:rPr>
        <w:t>О</w:t>
      </w:r>
      <w:r w:rsidR="00D3418F" w:rsidRPr="00555A8D">
        <w:rPr>
          <w:rFonts w:ascii="Times New Roman" w:hAnsi="Times New Roman" w:cs="Times New Roman"/>
        </w:rPr>
        <w:t>дустајање</w:t>
      </w:r>
      <w:r w:rsidRPr="00555A8D">
        <w:rPr>
          <w:rFonts w:ascii="Times New Roman" w:hAnsi="Times New Roman" w:cs="Times New Roman"/>
        </w:rPr>
        <w:t>м</w:t>
      </w:r>
      <w:r w:rsidR="00D3418F" w:rsidRPr="00555A8D">
        <w:rPr>
          <w:rFonts w:ascii="Times New Roman" w:hAnsi="Times New Roman" w:cs="Times New Roman"/>
        </w:rPr>
        <w:t xml:space="preserve"> од реализације </w:t>
      </w:r>
      <w:r w:rsidR="008F60C7" w:rsidRPr="00555A8D">
        <w:rPr>
          <w:rFonts w:ascii="Times New Roman" w:hAnsi="Times New Roman" w:cs="Times New Roman"/>
        </w:rPr>
        <w:t xml:space="preserve">програма </w:t>
      </w:r>
      <w:r w:rsidR="007B7D45" w:rsidRPr="00555A8D">
        <w:rPr>
          <w:rFonts w:ascii="Times New Roman" w:hAnsi="Times New Roman" w:cs="Times New Roman"/>
        </w:rPr>
        <w:t xml:space="preserve">имало </w:t>
      </w:r>
      <w:r w:rsidR="008F60C7" w:rsidRPr="00555A8D">
        <w:rPr>
          <w:rFonts w:ascii="Times New Roman" w:hAnsi="Times New Roman" w:cs="Times New Roman"/>
        </w:rPr>
        <w:t xml:space="preserve">је </w:t>
      </w:r>
      <w:r w:rsidR="007B7D45" w:rsidRPr="00555A8D">
        <w:rPr>
          <w:rFonts w:ascii="Times New Roman" w:hAnsi="Times New Roman" w:cs="Times New Roman"/>
        </w:rPr>
        <w:t xml:space="preserve">за последицу </w:t>
      </w:r>
      <w:r w:rsidR="00D76ED1" w:rsidRPr="00555A8D">
        <w:rPr>
          <w:rFonts w:ascii="Times New Roman" w:hAnsi="Times New Roman" w:cs="Times New Roman"/>
        </w:rPr>
        <w:t xml:space="preserve"> </w:t>
      </w:r>
      <w:r w:rsidRPr="00555A8D">
        <w:rPr>
          <w:rFonts w:ascii="Times New Roman" w:hAnsi="Times New Roman" w:cs="Times New Roman"/>
        </w:rPr>
        <w:t xml:space="preserve">и </w:t>
      </w:r>
      <w:r w:rsidR="007B7D45" w:rsidRPr="00555A8D">
        <w:rPr>
          <w:rFonts w:ascii="Times New Roman" w:hAnsi="Times New Roman" w:cs="Times New Roman"/>
        </w:rPr>
        <w:t>смањењ</w:t>
      </w:r>
      <w:r w:rsidRPr="00555A8D">
        <w:rPr>
          <w:rFonts w:ascii="Times New Roman" w:hAnsi="Times New Roman" w:cs="Times New Roman"/>
        </w:rPr>
        <w:t>е</w:t>
      </w:r>
      <w:r w:rsidR="007B7D45" w:rsidRPr="00555A8D">
        <w:rPr>
          <w:rFonts w:ascii="Times New Roman" w:hAnsi="Times New Roman" w:cs="Times New Roman"/>
        </w:rPr>
        <w:t xml:space="preserve">  трошкова производних услуга, као и </w:t>
      </w:r>
      <w:r w:rsidR="00416A2E" w:rsidRPr="00555A8D">
        <w:rPr>
          <w:rFonts w:ascii="Times New Roman" w:hAnsi="Times New Roman" w:cs="Times New Roman"/>
        </w:rPr>
        <w:t xml:space="preserve">трошкова личних расхода </w:t>
      </w:r>
      <w:r w:rsidR="008F60C7" w:rsidRPr="00555A8D">
        <w:rPr>
          <w:rFonts w:ascii="Times New Roman" w:hAnsi="Times New Roman" w:cs="Times New Roman"/>
        </w:rPr>
        <w:t>-</w:t>
      </w:r>
      <w:r w:rsidR="00B1256F" w:rsidRPr="00555A8D">
        <w:rPr>
          <w:rFonts w:ascii="Times New Roman" w:hAnsi="Times New Roman" w:cs="Times New Roman"/>
        </w:rPr>
        <w:t xml:space="preserve"> </w:t>
      </w:r>
      <w:r w:rsidR="008F60C7" w:rsidRPr="00555A8D">
        <w:rPr>
          <w:rFonts w:ascii="Times New Roman" w:hAnsi="Times New Roman" w:cs="Times New Roman"/>
        </w:rPr>
        <w:t>хонорара</w:t>
      </w:r>
      <w:r w:rsidR="00416A2E" w:rsidRPr="00555A8D">
        <w:rPr>
          <w:rFonts w:ascii="Times New Roman" w:hAnsi="Times New Roman" w:cs="Times New Roman"/>
        </w:rPr>
        <w:t xml:space="preserve"> по основу ауторских</w:t>
      </w:r>
      <w:r w:rsidRPr="00555A8D">
        <w:rPr>
          <w:rFonts w:ascii="Times New Roman" w:hAnsi="Times New Roman" w:cs="Times New Roman"/>
        </w:rPr>
        <w:t xml:space="preserve"> и других </w:t>
      </w:r>
      <w:r w:rsidR="00416A2E" w:rsidRPr="00555A8D">
        <w:rPr>
          <w:rFonts w:ascii="Times New Roman" w:hAnsi="Times New Roman" w:cs="Times New Roman"/>
        </w:rPr>
        <w:t xml:space="preserve"> уговора</w:t>
      </w:r>
      <w:r w:rsidR="008F60C7" w:rsidRPr="00555A8D">
        <w:rPr>
          <w:rFonts w:ascii="Times New Roman" w:hAnsi="Times New Roman" w:cs="Times New Roman"/>
        </w:rPr>
        <w:t>.</w:t>
      </w:r>
      <w:r w:rsidR="007B7D45" w:rsidRPr="00555A8D">
        <w:rPr>
          <w:rFonts w:ascii="Times New Roman" w:hAnsi="Times New Roman" w:cs="Times New Roman"/>
        </w:rPr>
        <w:t xml:space="preserve"> </w:t>
      </w:r>
    </w:p>
    <w:p w:rsidR="00E64252" w:rsidRPr="00555A8D" w:rsidRDefault="00AB4CEC" w:rsidP="0009166E">
      <w:pPr>
        <w:spacing w:after="0"/>
        <w:ind w:firstLine="567"/>
        <w:jc w:val="both"/>
        <w:rPr>
          <w:rFonts w:ascii="Times New Roman" w:hAnsi="Times New Roman" w:cs="Times New Roman"/>
        </w:rPr>
      </w:pPr>
      <w:r w:rsidRPr="00555A8D">
        <w:rPr>
          <w:rFonts w:ascii="Times New Roman" w:hAnsi="Times New Roman" w:cs="Times New Roman"/>
        </w:rPr>
        <w:t>П</w:t>
      </w:r>
      <w:r w:rsidR="008F60C7" w:rsidRPr="00555A8D">
        <w:rPr>
          <w:rFonts w:ascii="Times New Roman" w:hAnsi="Times New Roman" w:cs="Times New Roman"/>
        </w:rPr>
        <w:t>ролонгирање</w:t>
      </w:r>
      <w:r w:rsidR="007B0008" w:rsidRPr="00555A8D">
        <w:rPr>
          <w:rFonts w:ascii="Times New Roman" w:hAnsi="Times New Roman" w:cs="Times New Roman"/>
        </w:rPr>
        <w:t>м</w:t>
      </w:r>
      <w:r w:rsidR="008F60C7" w:rsidRPr="00555A8D">
        <w:rPr>
          <w:rFonts w:ascii="Times New Roman" w:hAnsi="Times New Roman" w:cs="Times New Roman"/>
        </w:rPr>
        <w:t xml:space="preserve"> </w:t>
      </w:r>
      <w:r w:rsidR="00393691" w:rsidRPr="00555A8D">
        <w:rPr>
          <w:rFonts w:ascii="Times New Roman" w:hAnsi="Times New Roman" w:cs="Times New Roman"/>
        </w:rPr>
        <w:t xml:space="preserve"> </w:t>
      </w:r>
      <w:r w:rsidR="004728B3" w:rsidRPr="00555A8D">
        <w:rPr>
          <w:rFonts w:ascii="Times New Roman" w:hAnsi="Times New Roman" w:cs="Times New Roman"/>
        </w:rPr>
        <w:t xml:space="preserve">извршења </w:t>
      </w:r>
      <w:r w:rsidR="008F60C7" w:rsidRPr="00555A8D">
        <w:rPr>
          <w:rFonts w:ascii="Times New Roman" w:hAnsi="Times New Roman" w:cs="Times New Roman"/>
        </w:rPr>
        <w:t xml:space="preserve"> </w:t>
      </w:r>
      <w:r w:rsidR="007B7D45" w:rsidRPr="00555A8D">
        <w:rPr>
          <w:rFonts w:ascii="Times New Roman" w:hAnsi="Times New Roman" w:cs="Times New Roman"/>
        </w:rPr>
        <w:t xml:space="preserve"> нек</w:t>
      </w:r>
      <w:r w:rsidR="004728B3" w:rsidRPr="00555A8D">
        <w:rPr>
          <w:rFonts w:ascii="Times New Roman" w:hAnsi="Times New Roman" w:cs="Times New Roman"/>
        </w:rPr>
        <w:t xml:space="preserve">их </w:t>
      </w:r>
      <w:r w:rsidR="007B7D45" w:rsidRPr="00555A8D">
        <w:rPr>
          <w:rFonts w:ascii="Times New Roman" w:hAnsi="Times New Roman" w:cs="Times New Roman"/>
        </w:rPr>
        <w:t xml:space="preserve"> </w:t>
      </w:r>
      <w:r w:rsidR="004728B3" w:rsidRPr="00555A8D">
        <w:rPr>
          <w:rFonts w:ascii="Times New Roman" w:hAnsi="Times New Roman" w:cs="Times New Roman"/>
        </w:rPr>
        <w:t xml:space="preserve">од </w:t>
      </w:r>
      <w:r w:rsidR="007B7D45" w:rsidRPr="00555A8D">
        <w:rPr>
          <w:rFonts w:ascii="Times New Roman" w:hAnsi="Times New Roman" w:cs="Times New Roman"/>
        </w:rPr>
        <w:t>планиран</w:t>
      </w:r>
      <w:r w:rsidR="007B0008" w:rsidRPr="00555A8D">
        <w:rPr>
          <w:rFonts w:ascii="Times New Roman" w:hAnsi="Times New Roman" w:cs="Times New Roman"/>
        </w:rPr>
        <w:t>их</w:t>
      </w:r>
      <w:r w:rsidR="007B7D45" w:rsidRPr="00555A8D">
        <w:rPr>
          <w:rFonts w:ascii="Times New Roman" w:hAnsi="Times New Roman" w:cs="Times New Roman"/>
        </w:rPr>
        <w:t xml:space="preserve"> радов</w:t>
      </w:r>
      <w:r w:rsidR="007B0008" w:rsidRPr="00555A8D">
        <w:rPr>
          <w:rFonts w:ascii="Times New Roman" w:hAnsi="Times New Roman" w:cs="Times New Roman"/>
        </w:rPr>
        <w:t>а</w:t>
      </w:r>
      <w:r w:rsidR="007B7D45" w:rsidRPr="00555A8D">
        <w:rPr>
          <w:rFonts w:ascii="Times New Roman" w:hAnsi="Times New Roman" w:cs="Times New Roman"/>
        </w:rPr>
        <w:t xml:space="preserve"> на редовном одржавању објеката и опреме на Комплексу</w:t>
      </w:r>
      <w:r w:rsidR="007B0008" w:rsidRPr="00555A8D">
        <w:rPr>
          <w:rFonts w:ascii="Times New Roman" w:hAnsi="Times New Roman" w:cs="Times New Roman"/>
        </w:rPr>
        <w:t xml:space="preserve"> (адаптација</w:t>
      </w:r>
      <w:r w:rsidR="00416A2E" w:rsidRPr="00555A8D">
        <w:rPr>
          <w:rFonts w:ascii="Times New Roman" w:hAnsi="Times New Roman" w:cs="Times New Roman"/>
        </w:rPr>
        <w:t xml:space="preserve"> бочне просторије на Унутрашњој Стамбол капији</w:t>
      </w:r>
      <w:r w:rsidR="007B0008" w:rsidRPr="00555A8D">
        <w:rPr>
          <w:rFonts w:ascii="Times New Roman" w:hAnsi="Times New Roman" w:cs="Times New Roman"/>
        </w:rPr>
        <w:t>)</w:t>
      </w:r>
      <w:r w:rsidRPr="00555A8D">
        <w:rPr>
          <w:rFonts w:ascii="Times New Roman" w:hAnsi="Times New Roman" w:cs="Times New Roman"/>
        </w:rPr>
        <w:t xml:space="preserve"> имало је за последицу смањења неких категорија трошкова</w:t>
      </w:r>
      <w:r w:rsidR="00416A2E" w:rsidRPr="00555A8D">
        <w:rPr>
          <w:rFonts w:ascii="Times New Roman" w:hAnsi="Times New Roman" w:cs="Times New Roman"/>
        </w:rPr>
        <w:t>.</w:t>
      </w:r>
      <w:r w:rsidR="00E64252" w:rsidRPr="00555A8D">
        <w:rPr>
          <w:rFonts w:ascii="Times New Roman" w:hAnsi="Times New Roman" w:cs="Times New Roman"/>
        </w:rPr>
        <w:t xml:space="preserve"> </w:t>
      </w:r>
      <w:r w:rsidR="008F60C7" w:rsidRPr="00555A8D">
        <w:rPr>
          <w:rFonts w:ascii="Times New Roman" w:hAnsi="Times New Roman" w:cs="Times New Roman"/>
        </w:rPr>
        <w:t>С</w:t>
      </w:r>
      <w:r w:rsidR="001E324E" w:rsidRPr="00555A8D">
        <w:rPr>
          <w:rFonts w:ascii="Times New Roman" w:hAnsi="Times New Roman" w:cs="Times New Roman"/>
        </w:rPr>
        <w:t>провођењ</w:t>
      </w:r>
      <w:r w:rsidR="008F60C7" w:rsidRPr="00555A8D">
        <w:rPr>
          <w:rFonts w:ascii="Times New Roman" w:hAnsi="Times New Roman" w:cs="Times New Roman"/>
        </w:rPr>
        <w:t>е</w:t>
      </w:r>
      <w:r w:rsidR="001E324E" w:rsidRPr="00555A8D">
        <w:rPr>
          <w:rFonts w:ascii="Times New Roman" w:hAnsi="Times New Roman" w:cs="Times New Roman"/>
        </w:rPr>
        <w:t xml:space="preserve"> мера </w:t>
      </w:r>
      <w:r w:rsidR="00E64252" w:rsidRPr="00555A8D">
        <w:rPr>
          <w:rFonts w:ascii="Times New Roman" w:hAnsi="Times New Roman" w:cs="Times New Roman"/>
        </w:rPr>
        <w:t>штед</w:t>
      </w:r>
      <w:r w:rsidR="001E324E" w:rsidRPr="00555A8D">
        <w:rPr>
          <w:rFonts w:ascii="Times New Roman" w:hAnsi="Times New Roman" w:cs="Times New Roman"/>
        </w:rPr>
        <w:t xml:space="preserve">ње </w:t>
      </w:r>
      <w:r w:rsidR="00E64252" w:rsidRPr="00555A8D">
        <w:rPr>
          <w:rFonts w:ascii="Times New Roman" w:hAnsi="Times New Roman" w:cs="Times New Roman"/>
        </w:rPr>
        <w:t>и рационализациј</w:t>
      </w:r>
      <w:r w:rsidR="000F6861" w:rsidRPr="00555A8D">
        <w:rPr>
          <w:rFonts w:ascii="Times New Roman" w:hAnsi="Times New Roman" w:cs="Times New Roman"/>
        </w:rPr>
        <w:t>е</w:t>
      </w:r>
      <w:r w:rsidR="001E324E" w:rsidRPr="00555A8D">
        <w:rPr>
          <w:rFonts w:ascii="Times New Roman" w:hAnsi="Times New Roman" w:cs="Times New Roman"/>
        </w:rPr>
        <w:t xml:space="preserve"> трошења средстава</w:t>
      </w:r>
      <w:r w:rsidR="00416A2E" w:rsidRPr="00555A8D">
        <w:rPr>
          <w:rFonts w:ascii="Times New Roman" w:hAnsi="Times New Roman" w:cs="Times New Roman"/>
        </w:rPr>
        <w:t>, које предузеће перманентно спроводи</w:t>
      </w:r>
      <w:r w:rsidR="000F6861" w:rsidRPr="00555A8D">
        <w:rPr>
          <w:rFonts w:ascii="Times New Roman" w:hAnsi="Times New Roman" w:cs="Times New Roman"/>
        </w:rPr>
        <w:t>,</w:t>
      </w:r>
      <w:r w:rsidR="008F60C7" w:rsidRPr="00555A8D">
        <w:rPr>
          <w:rFonts w:ascii="Times New Roman" w:hAnsi="Times New Roman" w:cs="Times New Roman"/>
        </w:rPr>
        <w:t xml:space="preserve"> </w:t>
      </w:r>
      <w:r w:rsidR="00750575" w:rsidRPr="00555A8D">
        <w:rPr>
          <w:rFonts w:ascii="Times New Roman" w:hAnsi="Times New Roman" w:cs="Times New Roman"/>
        </w:rPr>
        <w:t>такође</w:t>
      </w:r>
      <w:r w:rsidRPr="00555A8D">
        <w:rPr>
          <w:rFonts w:ascii="Times New Roman" w:hAnsi="Times New Roman" w:cs="Times New Roman"/>
        </w:rPr>
        <w:t xml:space="preserve"> </w:t>
      </w:r>
      <w:r w:rsidR="008F60C7" w:rsidRPr="00555A8D">
        <w:rPr>
          <w:rFonts w:ascii="Times New Roman" w:hAnsi="Times New Roman" w:cs="Times New Roman"/>
        </w:rPr>
        <w:t>је  утицало на смањење трошкова.</w:t>
      </w:r>
      <w:r w:rsidR="00E64252" w:rsidRPr="00555A8D">
        <w:rPr>
          <w:rFonts w:ascii="Times New Roman" w:hAnsi="Times New Roman" w:cs="Times New Roman"/>
        </w:rPr>
        <w:t xml:space="preserve"> </w:t>
      </w:r>
    </w:p>
    <w:p w:rsidR="00287BB2" w:rsidRDefault="00750575" w:rsidP="006E5923">
      <w:pPr>
        <w:spacing w:after="0"/>
        <w:ind w:firstLine="720"/>
        <w:jc w:val="both"/>
        <w:rPr>
          <w:rFonts w:ascii="Times New Roman" w:hAnsi="Times New Roman" w:cs="Times New Roman"/>
        </w:rPr>
      </w:pPr>
      <w:proofErr w:type="gramStart"/>
      <w:r w:rsidRPr="00555A8D">
        <w:rPr>
          <w:rFonts w:ascii="Times New Roman" w:hAnsi="Times New Roman" w:cs="Times New Roman"/>
        </w:rPr>
        <w:t>Све н</w:t>
      </w:r>
      <w:r w:rsidR="00F7016F" w:rsidRPr="00555A8D">
        <w:rPr>
          <w:rFonts w:ascii="Times New Roman" w:hAnsi="Times New Roman" w:cs="Times New Roman"/>
        </w:rPr>
        <w:t xml:space="preserve">апред наведено имало </w:t>
      </w:r>
      <w:r w:rsidRPr="00555A8D">
        <w:rPr>
          <w:rFonts w:ascii="Times New Roman" w:hAnsi="Times New Roman" w:cs="Times New Roman"/>
        </w:rPr>
        <w:t xml:space="preserve">је </w:t>
      </w:r>
      <w:proofErr w:type="spellStart"/>
      <w:r w:rsidR="00F7016F" w:rsidRPr="00555A8D">
        <w:rPr>
          <w:rFonts w:ascii="Times New Roman" w:hAnsi="Times New Roman" w:cs="Times New Roman"/>
        </w:rPr>
        <w:t>за</w:t>
      </w:r>
      <w:proofErr w:type="spellEnd"/>
      <w:r w:rsidR="00F7016F" w:rsidRPr="00555A8D">
        <w:rPr>
          <w:rFonts w:ascii="Times New Roman" w:hAnsi="Times New Roman" w:cs="Times New Roman"/>
        </w:rPr>
        <w:t xml:space="preserve"> </w:t>
      </w:r>
      <w:proofErr w:type="spellStart"/>
      <w:r w:rsidR="00F7016F" w:rsidRPr="00555A8D">
        <w:rPr>
          <w:rFonts w:ascii="Times New Roman" w:hAnsi="Times New Roman" w:cs="Times New Roman"/>
        </w:rPr>
        <w:t>последицу</w:t>
      </w:r>
      <w:proofErr w:type="spellEnd"/>
      <w:r w:rsidR="00F7016F" w:rsidRPr="00555A8D">
        <w:rPr>
          <w:rFonts w:ascii="Times New Roman" w:hAnsi="Times New Roman" w:cs="Times New Roman"/>
        </w:rPr>
        <w:t xml:space="preserve"> </w:t>
      </w:r>
      <w:proofErr w:type="spellStart"/>
      <w:r w:rsidRPr="00555A8D">
        <w:rPr>
          <w:rFonts w:ascii="Times New Roman" w:hAnsi="Times New Roman" w:cs="Times New Roman"/>
        </w:rPr>
        <w:t>смањења</w:t>
      </w:r>
      <w:proofErr w:type="spellEnd"/>
      <w:r w:rsidR="00AB4CEC" w:rsidRPr="00555A8D">
        <w:rPr>
          <w:rFonts w:ascii="Times New Roman" w:hAnsi="Times New Roman" w:cs="Times New Roman"/>
        </w:rPr>
        <w:t xml:space="preserve"> </w:t>
      </w:r>
      <w:proofErr w:type="spellStart"/>
      <w:r w:rsidR="00AB4CEC" w:rsidRPr="00555A8D">
        <w:rPr>
          <w:rFonts w:ascii="Times New Roman" w:hAnsi="Times New Roman" w:cs="Times New Roman"/>
        </w:rPr>
        <w:t>свих</w:t>
      </w:r>
      <w:proofErr w:type="spellEnd"/>
      <w:r w:rsidR="00AB4CEC" w:rsidRPr="00555A8D">
        <w:rPr>
          <w:rFonts w:ascii="Times New Roman" w:hAnsi="Times New Roman" w:cs="Times New Roman"/>
        </w:rPr>
        <w:t xml:space="preserve"> </w:t>
      </w:r>
      <w:proofErr w:type="spellStart"/>
      <w:r w:rsidR="00AB4CEC" w:rsidRPr="00555A8D">
        <w:rPr>
          <w:rFonts w:ascii="Times New Roman" w:hAnsi="Times New Roman" w:cs="Times New Roman"/>
        </w:rPr>
        <w:t>планираних</w:t>
      </w:r>
      <w:proofErr w:type="spellEnd"/>
      <w:r w:rsidR="00AB4CEC" w:rsidRPr="00555A8D">
        <w:rPr>
          <w:rFonts w:ascii="Times New Roman" w:hAnsi="Times New Roman" w:cs="Times New Roman"/>
        </w:rPr>
        <w:t xml:space="preserve"> </w:t>
      </w:r>
      <w:proofErr w:type="spellStart"/>
      <w:r w:rsidR="00AB4CEC" w:rsidRPr="00555A8D">
        <w:rPr>
          <w:rFonts w:ascii="Times New Roman" w:hAnsi="Times New Roman" w:cs="Times New Roman"/>
        </w:rPr>
        <w:t>категорија</w:t>
      </w:r>
      <w:proofErr w:type="spellEnd"/>
      <w:r w:rsidR="00AB4CEC" w:rsidRPr="00555A8D">
        <w:rPr>
          <w:rFonts w:ascii="Times New Roman" w:hAnsi="Times New Roman" w:cs="Times New Roman"/>
        </w:rPr>
        <w:t xml:space="preserve"> </w:t>
      </w:r>
      <w:proofErr w:type="spellStart"/>
      <w:r w:rsidR="00AB4CEC" w:rsidRPr="00555A8D">
        <w:rPr>
          <w:rFonts w:ascii="Times New Roman" w:hAnsi="Times New Roman" w:cs="Times New Roman"/>
        </w:rPr>
        <w:t>трошкова</w:t>
      </w:r>
      <w:proofErr w:type="spellEnd"/>
      <w:r w:rsidR="00AB4CEC" w:rsidRPr="00555A8D">
        <w:rPr>
          <w:rFonts w:ascii="Times New Roman" w:hAnsi="Times New Roman" w:cs="Times New Roman"/>
        </w:rPr>
        <w:t>.</w:t>
      </w:r>
      <w:proofErr w:type="gramEnd"/>
    </w:p>
    <w:p w:rsidR="00D61519" w:rsidRPr="00555A8D" w:rsidRDefault="00287BB2" w:rsidP="00287BB2">
      <w:pPr>
        <w:spacing w:after="0"/>
        <w:jc w:val="both"/>
        <w:rPr>
          <w:rFonts w:ascii="Times New Roman" w:eastAsia="Times New Roman" w:hAnsi="Times New Roman" w:cs="Times New Roman"/>
        </w:rPr>
      </w:pPr>
      <w:r>
        <w:rPr>
          <w:rFonts w:ascii="Times New Roman" w:hAnsi="Times New Roman" w:cs="Times New Roman"/>
        </w:rPr>
        <w:t>Увећање трошкова појављује се једино на позицији резервисања, због неопходног резервисања средстава у вези са  судским  споровима  које води предузеће</w:t>
      </w:r>
      <w:r w:rsidR="00F91FBE">
        <w:rPr>
          <w:rFonts w:ascii="Times New Roman" w:hAnsi="Times New Roman" w:cs="Times New Roman"/>
        </w:rPr>
        <w:t>.</w:t>
      </w:r>
      <w:r w:rsidR="00F7016F" w:rsidRPr="00555A8D">
        <w:rPr>
          <w:rFonts w:ascii="Times New Roman" w:hAnsi="Times New Roman" w:cs="Times New Roman"/>
        </w:rPr>
        <w:t xml:space="preserve"> </w:t>
      </w:r>
    </w:p>
    <w:p w:rsidR="00E64252" w:rsidRPr="00555A8D" w:rsidRDefault="00E64252" w:rsidP="003C127C">
      <w:pPr>
        <w:spacing w:after="0"/>
        <w:ind w:firstLineChars="100" w:firstLine="220"/>
        <w:jc w:val="both"/>
        <w:rPr>
          <w:rFonts w:ascii="Times New Roman" w:eastAsia="Times New Roman" w:hAnsi="Times New Roman" w:cs="Times New Roman"/>
          <w:color w:val="FF0000"/>
        </w:rPr>
      </w:pPr>
    </w:p>
    <w:p w:rsidR="008E481C" w:rsidRPr="00555A8D" w:rsidRDefault="008E481C" w:rsidP="00AB125B">
      <w:pPr>
        <w:jc w:val="both"/>
        <w:rPr>
          <w:rFonts w:ascii="Times New Roman" w:hAnsi="Times New Roman" w:cs="Times New Roman"/>
          <w:color w:val="000000" w:themeColor="text1"/>
        </w:rPr>
      </w:pPr>
      <w:r w:rsidRPr="00555A8D">
        <w:rPr>
          <w:rFonts w:ascii="Times New Roman" w:hAnsi="Times New Roman" w:cs="Times New Roman"/>
          <w:color w:val="000000" w:themeColor="text1"/>
        </w:rPr>
        <w:t xml:space="preserve">2. </w:t>
      </w:r>
      <w:r w:rsidR="006E5923">
        <w:rPr>
          <w:rFonts w:ascii="Times New Roman" w:hAnsi="Times New Roman" w:cs="Times New Roman"/>
          <w:color w:val="000000" w:themeColor="text1"/>
        </w:rPr>
        <w:tab/>
      </w:r>
      <w:r w:rsidRPr="00555A8D">
        <w:rPr>
          <w:rFonts w:ascii="Times New Roman" w:hAnsi="Times New Roman" w:cs="Times New Roman"/>
          <w:color w:val="000000" w:themeColor="text1"/>
        </w:rPr>
        <w:t>БИЛАНС СТАЊА</w:t>
      </w:r>
    </w:p>
    <w:p w:rsidR="00AB125B" w:rsidRPr="00555A8D" w:rsidRDefault="00AB125B" w:rsidP="00CD5AF6">
      <w:pPr>
        <w:ind w:firstLine="720"/>
        <w:jc w:val="both"/>
        <w:rPr>
          <w:rFonts w:ascii="Times New Roman" w:hAnsi="Times New Roman" w:cs="Times New Roman"/>
        </w:rPr>
      </w:pPr>
      <w:r w:rsidRPr="00555A8D">
        <w:rPr>
          <w:rFonts w:ascii="Times New Roman" w:hAnsi="Times New Roman" w:cs="Times New Roman"/>
        </w:rPr>
        <w:t>Биланс стања предузећа</w:t>
      </w:r>
      <w:r w:rsidR="008F60C7" w:rsidRPr="00555A8D">
        <w:rPr>
          <w:rFonts w:ascii="Times New Roman" w:hAnsi="Times New Roman" w:cs="Times New Roman"/>
        </w:rPr>
        <w:t xml:space="preserve"> приказује е</w:t>
      </w:r>
      <w:r w:rsidRPr="00555A8D">
        <w:rPr>
          <w:rFonts w:ascii="Times New Roman" w:hAnsi="Times New Roman" w:cs="Times New Roman"/>
        </w:rPr>
        <w:t xml:space="preserve">вдентиране </w:t>
      </w:r>
      <w:r w:rsidR="00CD5AF6" w:rsidRPr="00555A8D">
        <w:rPr>
          <w:rFonts w:ascii="Times New Roman" w:hAnsi="Times New Roman" w:cs="Times New Roman"/>
        </w:rPr>
        <w:t xml:space="preserve"> </w:t>
      </w:r>
      <w:r w:rsidRPr="00555A8D">
        <w:rPr>
          <w:rFonts w:ascii="Times New Roman" w:hAnsi="Times New Roman" w:cs="Times New Roman"/>
        </w:rPr>
        <w:t xml:space="preserve">позиције </w:t>
      </w:r>
      <w:r w:rsidR="008F60C7" w:rsidRPr="00555A8D">
        <w:rPr>
          <w:rFonts w:ascii="Times New Roman" w:hAnsi="Times New Roman" w:cs="Times New Roman"/>
        </w:rPr>
        <w:t>активе и пасиве</w:t>
      </w:r>
      <w:r w:rsidR="00FE09FB" w:rsidRPr="00555A8D">
        <w:rPr>
          <w:rFonts w:ascii="Times New Roman" w:hAnsi="Times New Roman" w:cs="Times New Roman"/>
        </w:rPr>
        <w:t>, односно финансијски извештај о стању имовине на о дан 3</w:t>
      </w:r>
      <w:r w:rsidR="00C631C7" w:rsidRPr="00555A8D">
        <w:rPr>
          <w:rFonts w:ascii="Times New Roman" w:hAnsi="Times New Roman" w:cs="Times New Roman"/>
        </w:rPr>
        <w:t>1</w:t>
      </w:r>
      <w:r w:rsidR="00FE09FB" w:rsidRPr="00555A8D">
        <w:rPr>
          <w:rFonts w:ascii="Times New Roman" w:hAnsi="Times New Roman" w:cs="Times New Roman"/>
        </w:rPr>
        <w:t>.</w:t>
      </w:r>
      <w:r w:rsidR="00C631C7" w:rsidRPr="00555A8D">
        <w:rPr>
          <w:rFonts w:ascii="Times New Roman" w:hAnsi="Times New Roman" w:cs="Times New Roman"/>
        </w:rPr>
        <w:t>12</w:t>
      </w:r>
      <w:r w:rsidR="00FE09FB" w:rsidRPr="00555A8D">
        <w:rPr>
          <w:rFonts w:ascii="Times New Roman" w:hAnsi="Times New Roman" w:cs="Times New Roman"/>
        </w:rPr>
        <w:t>.2016. године. Активу  чине средства којим предузеће располаже, а пасиву изворе средстава предузећа.</w:t>
      </w:r>
      <w:r w:rsidR="008F60C7" w:rsidRPr="00555A8D">
        <w:rPr>
          <w:rFonts w:ascii="Times New Roman" w:hAnsi="Times New Roman" w:cs="Times New Roman"/>
        </w:rPr>
        <w:t xml:space="preserve"> </w:t>
      </w:r>
    </w:p>
    <w:p w:rsidR="008E481C" w:rsidRPr="00555A8D" w:rsidRDefault="008E481C" w:rsidP="008E481C">
      <w:pPr>
        <w:rPr>
          <w:rFonts w:ascii="Times New Roman" w:hAnsi="Times New Roman" w:cs="Times New Roman"/>
          <w:color w:val="000000" w:themeColor="text1"/>
        </w:rPr>
      </w:pPr>
      <w:r w:rsidRPr="00555A8D">
        <w:rPr>
          <w:rFonts w:ascii="Times New Roman" w:hAnsi="Times New Roman" w:cs="Times New Roman"/>
          <w:color w:val="000000" w:themeColor="text1"/>
        </w:rPr>
        <w:t xml:space="preserve">3. </w:t>
      </w:r>
      <w:r w:rsidR="006E5923">
        <w:rPr>
          <w:rFonts w:ascii="Times New Roman" w:hAnsi="Times New Roman" w:cs="Times New Roman"/>
          <w:color w:val="000000" w:themeColor="text1"/>
        </w:rPr>
        <w:tab/>
      </w:r>
      <w:r w:rsidRPr="00555A8D">
        <w:rPr>
          <w:rFonts w:ascii="Times New Roman" w:hAnsi="Times New Roman" w:cs="Times New Roman"/>
          <w:color w:val="000000" w:themeColor="text1"/>
        </w:rPr>
        <w:t>ИЗВЕШТАЈ О ТОКОВИМА ГОТОВИНЕ</w:t>
      </w:r>
    </w:p>
    <w:p w:rsidR="00F2008D" w:rsidRPr="00555A8D" w:rsidRDefault="009D31A8" w:rsidP="006E5923">
      <w:pPr>
        <w:spacing w:after="0"/>
        <w:ind w:firstLine="720"/>
        <w:rPr>
          <w:rFonts w:ascii="Times New Roman" w:hAnsi="Times New Roman" w:cs="Times New Roman"/>
        </w:rPr>
      </w:pPr>
      <w:r w:rsidRPr="00555A8D">
        <w:rPr>
          <w:rFonts w:ascii="Times New Roman" w:hAnsi="Times New Roman" w:cs="Times New Roman"/>
        </w:rPr>
        <w:t xml:space="preserve">Токови готовине су </w:t>
      </w:r>
      <w:r w:rsidR="001E324E" w:rsidRPr="00555A8D">
        <w:rPr>
          <w:rFonts w:ascii="Times New Roman" w:hAnsi="Times New Roman" w:cs="Times New Roman"/>
        </w:rPr>
        <w:t xml:space="preserve">у </w:t>
      </w:r>
      <w:r w:rsidRPr="00555A8D">
        <w:rPr>
          <w:rFonts w:ascii="Times New Roman" w:hAnsi="Times New Roman" w:cs="Times New Roman"/>
        </w:rPr>
        <w:t xml:space="preserve">складу са </w:t>
      </w:r>
      <w:r w:rsidR="00F2008D" w:rsidRPr="00555A8D">
        <w:rPr>
          <w:rFonts w:ascii="Times New Roman" w:hAnsi="Times New Roman" w:cs="Times New Roman"/>
        </w:rPr>
        <w:t xml:space="preserve">оствареним  приходима и  трошковима насталих </w:t>
      </w:r>
      <w:r w:rsidR="001E324E" w:rsidRPr="00555A8D">
        <w:rPr>
          <w:rFonts w:ascii="Times New Roman" w:hAnsi="Times New Roman" w:cs="Times New Roman"/>
        </w:rPr>
        <w:t xml:space="preserve"> </w:t>
      </w:r>
      <w:r w:rsidR="00F2008D" w:rsidRPr="00555A8D">
        <w:rPr>
          <w:rFonts w:ascii="Times New Roman" w:hAnsi="Times New Roman" w:cs="Times New Roman"/>
        </w:rPr>
        <w:t>расхода у пословању у периоду</w:t>
      </w:r>
      <w:r w:rsidR="00FE09FB" w:rsidRPr="00555A8D">
        <w:rPr>
          <w:rFonts w:ascii="Times New Roman" w:hAnsi="Times New Roman" w:cs="Times New Roman"/>
        </w:rPr>
        <w:t xml:space="preserve"> 01.01-3</w:t>
      </w:r>
      <w:r w:rsidR="00C631C7" w:rsidRPr="00555A8D">
        <w:rPr>
          <w:rFonts w:ascii="Times New Roman" w:hAnsi="Times New Roman" w:cs="Times New Roman"/>
        </w:rPr>
        <w:t>1</w:t>
      </w:r>
      <w:r w:rsidR="00FE09FB" w:rsidRPr="00555A8D">
        <w:rPr>
          <w:rFonts w:ascii="Times New Roman" w:hAnsi="Times New Roman" w:cs="Times New Roman"/>
        </w:rPr>
        <w:t>.</w:t>
      </w:r>
      <w:r w:rsidR="00C631C7" w:rsidRPr="00555A8D">
        <w:rPr>
          <w:rFonts w:ascii="Times New Roman" w:hAnsi="Times New Roman" w:cs="Times New Roman"/>
        </w:rPr>
        <w:t>12</w:t>
      </w:r>
      <w:r w:rsidR="00FE09FB" w:rsidRPr="00555A8D">
        <w:rPr>
          <w:rFonts w:ascii="Times New Roman" w:hAnsi="Times New Roman" w:cs="Times New Roman"/>
        </w:rPr>
        <w:t>. 2016. године</w:t>
      </w:r>
      <w:r w:rsidR="00F2008D" w:rsidRPr="00555A8D">
        <w:rPr>
          <w:rFonts w:ascii="Times New Roman" w:hAnsi="Times New Roman" w:cs="Times New Roman"/>
        </w:rPr>
        <w:t>.</w:t>
      </w:r>
    </w:p>
    <w:p w:rsidR="002540C0" w:rsidRPr="00555A8D" w:rsidRDefault="00F2008D" w:rsidP="006E5923">
      <w:pPr>
        <w:spacing w:after="0" w:line="240" w:lineRule="auto"/>
        <w:ind w:firstLine="720"/>
        <w:jc w:val="both"/>
        <w:rPr>
          <w:rFonts w:ascii="Times New Roman" w:hAnsi="Times New Roman" w:cs="Times New Roman"/>
        </w:rPr>
      </w:pPr>
      <w:r w:rsidRPr="00555A8D">
        <w:rPr>
          <w:rFonts w:ascii="Times New Roman" w:hAnsi="Times New Roman" w:cs="Times New Roman"/>
        </w:rPr>
        <w:lastRenderedPageBreak/>
        <w:t xml:space="preserve">Наплата потраживања је задовољавајућа. Кашњење у плаћању је већ неколико година присутно код једног од сталних корисника простора – предузећа „Агео“ доо. У односу на исти период  2014.године дуговање овог комитента смањено је са 1.200.000 на </w:t>
      </w:r>
      <w:r w:rsidR="00E34751" w:rsidRPr="00555A8D">
        <w:rPr>
          <w:rFonts w:ascii="Times New Roman" w:hAnsi="Times New Roman" w:cs="Times New Roman"/>
        </w:rPr>
        <w:t>583.627</w:t>
      </w:r>
      <w:r w:rsidRPr="00555A8D">
        <w:rPr>
          <w:rFonts w:ascii="Times New Roman" w:hAnsi="Times New Roman" w:cs="Times New Roman"/>
        </w:rPr>
        <w:t xml:space="preserve"> динара</w:t>
      </w:r>
      <w:r w:rsidR="006F22EB" w:rsidRPr="00555A8D">
        <w:rPr>
          <w:rFonts w:ascii="Times New Roman" w:hAnsi="Times New Roman" w:cs="Times New Roman"/>
        </w:rPr>
        <w:t>, са т</w:t>
      </w:r>
      <w:r w:rsidR="00E34751" w:rsidRPr="00555A8D">
        <w:rPr>
          <w:rFonts w:ascii="Times New Roman" w:hAnsi="Times New Roman" w:cs="Times New Roman"/>
        </w:rPr>
        <w:t xml:space="preserve">енденцијом </w:t>
      </w:r>
      <w:r w:rsidR="006F22EB" w:rsidRPr="00555A8D">
        <w:rPr>
          <w:rFonts w:ascii="Times New Roman" w:hAnsi="Times New Roman" w:cs="Times New Roman"/>
        </w:rPr>
        <w:t xml:space="preserve"> даљег смањења</w:t>
      </w:r>
      <w:r w:rsidRPr="00555A8D">
        <w:rPr>
          <w:rFonts w:ascii="Times New Roman" w:hAnsi="Times New Roman" w:cs="Times New Roman"/>
        </w:rPr>
        <w:t xml:space="preserve">. </w:t>
      </w:r>
      <w:r w:rsidR="001E324E" w:rsidRPr="00555A8D">
        <w:rPr>
          <w:rFonts w:ascii="Times New Roman" w:hAnsi="Times New Roman" w:cs="Times New Roman"/>
        </w:rPr>
        <w:t>Р</w:t>
      </w:r>
      <w:r w:rsidRPr="00555A8D">
        <w:rPr>
          <w:rFonts w:ascii="Times New Roman" w:hAnsi="Times New Roman" w:cs="Times New Roman"/>
        </w:rPr>
        <w:t>ачуни</w:t>
      </w:r>
      <w:r w:rsidR="001E324E" w:rsidRPr="00555A8D">
        <w:rPr>
          <w:rFonts w:ascii="Times New Roman" w:hAnsi="Times New Roman" w:cs="Times New Roman"/>
        </w:rPr>
        <w:t xml:space="preserve"> се </w:t>
      </w:r>
      <w:r w:rsidRPr="00555A8D">
        <w:rPr>
          <w:rFonts w:ascii="Times New Roman" w:hAnsi="Times New Roman" w:cs="Times New Roman"/>
        </w:rPr>
        <w:t xml:space="preserve"> корисницима простора  издају последњег дана у месецу за тај месец, тако да су уплате </w:t>
      </w:r>
      <w:r w:rsidR="002540C0" w:rsidRPr="00555A8D">
        <w:rPr>
          <w:rFonts w:ascii="Times New Roman" w:hAnsi="Times New Roman" w:cs="Times New Roman"/>
        </w:rPr>
        <w:t xml:space="preserve"> –</w:t>
      </w:r>
      <w:r w:rsidR="006F22EB" w:rsidRPr="00555A8D">
        <w:rPr>
          <w:rFonts w:ascii="Times New Roman" w:hAnsi="Times New Roman" w:cs="Times New Roman"/>
        </w:rPr>
        <w:t xml:space="preserve"> </w:t>
      </w:r>
      <w:r w:rsidR="002540C0" w:rsidRPr="00555A8D">
        <w:rPr>
          <w:rFonts w:ascii="Times New Roman" w:hAnsi="Times New Roman" w:cs="Times New Roman"/>
        </w:rPr>
        <w:t xml:space="preserve">прилив </w:t>
      </w:r>
      <w:r w:rsidR="00FE09FB" w:rsidRPr="00555A8D">
        <w:rPr>
          <w:rFonts w:ascii="Times New Roman" w:hAnsi="Times New Roman" w:cs="Times New Roman"/>
        </w:rPr>
        <w:t xml:space="preserve">средстава </w:t>
      </w:r>
      <w:r w:rsidR="002540C0" w:rsidRPr="00555A8D">
        <w:rPr>
          <w:rFonts w:ascii="Times New Roman" w:hAnsi="Times New Roman" w:cs="Times New Roman"/>
        </w:rPr>
        <w:t xml:space="preserve"> увек реализуј</w:t>
      </w:r>
      <w:r w:rsidR="00FE09FB" w:rsidRPr="00555A8D">
        <w:rPr>
          <w:rFonts w:ascii="Times New Roman" w:hAnsi="Times New Roman" w:cs="Times New Roman"/>
        </w:rPr>
        <w:t>е</w:t>
      </w:r>
      <w:r w:rsidR="002540C0" w:rsidRPr="00555A8D">
        <w:rPr>
          <w:rFonts w:ascii="Times New Roman" w:hAnsi="Times New Roman" w:cs="Times New Roman"/>
        </w:rPr>
        <w:t xml:space="preserve"> у </w:t>
      </w:r>
      <w:r w:rsidRPr="00555A8D">
        <w:rPr>
          <w:rFonts w:ascii="Times New Roman" w:hAnsi="Times New Roman" w:cs="Times New Roman"/>
        </w:rPr>
        <w:t xml:space="preserve">наредном месецу. </w:t>
      </w:r>
    </w:p>
    <w:p w:rsidR="003C127C" w:rsidRPr="00555A8D" w:rsidRDefault="003C127C" w:rsidP="006E5923">
      <w:pPr>
        <w:spacing w:after="0" w:line="240" w:lineRule="auto"/>
        <w:ind w:firstLine="720"/>
        <w:jc w:val="both"/>
        <w:rPr>
          <w:rFonts w:ascii="Times New Roman" w:hAnsi="Times New Roman" w:cs="Times New Roman"/>
        </w:rPr>
      </w:pPr>
      <w:r w:rsidRPr="00555A8D">
        <w:rPr>
          <w:rFonts w:ascii="Times New Roman" w:eastAsia="Times New Roman" w:hAnsi="Times New Roman" w:cs="Times New Roman"/>
          <w:color w:val="000000" w:themeColor="text1"/>
        </w:rPr>
        <w:t>Спроведен је конкурс за одређивање корисника места за постављање тезги и других покретних  привремених објеката. Изабра</w:t>
      </w:r>
      <w:r w:rsidR="00B975CD" w:rsidRPr="00555A8D">
        <w:rPr>
          <w:rFonts w:ascii="Times New Roman" w:eastAsia="Times New Roman" w:hAnsi="Times New Roman" w:cs="Times New Roman"/>
          <w:color w:val="000000" w:themeColor="text1"/>
        </w:rPr>
        <w:t>н</w:t>
      </w:r>
      <w:r w:rsidRPr="00555A8D">
        <w:rPr>
          <w:rFonts w:ascii="Times New Roman" w:eastAsia="Times New Roman" w:hAnsi="Times New Roman" w:cs="Times New Roman"/>
          <w:color w:val="000000" w:themeColor="text1"/>
        </w:rPr>
        <w:t>их 27 корисника су излицитиране износе уплатили за цео период, па су им издати авансни рачуни, који се раздужују коначним рачунима за сваки протекли месец. На исти начин је реализовано постављање  конзерватора за продају сладоледа са предузећем „Фриком“ ад. Наплата</w:t>
      </w:r>
      <w:r w:rsidR="009E4E7A" w:rsidRPr="00555A8D">
        <w:rPr>
          <w:rFonts w:ascii="Times New Roman" w:eastAsia="Times New Roman" w:hAnsi="Times New Roman" w:cs="Times New Roman"/>
          <w:color w:val="000000" w:themeColor="text1"/>
        </w:rPr>
        <w:t xml:space="preserve"> депозита и излицитираних износа по спроведеном конкурсу за  покретне објекте</w:t>
      </w:r>
      <w:r w:rsidRPr="00555A8D">
        <w:rPr>
          <w:rFonts w:ascii="Times New Roman" w:eastAsia="Times New Roman" w:hAnsi="Times New Roman" w:cs="Times New Roman"/>
          <w:color w:val="000000" w:themeColor="text1"/>
        </w:rPr>
        <w:t xml:space="preserve">, се значајно одразила на прилив </w:t>
      </w:r>
      <w:r w:rsidRPr="00555A8D">
        <w:rPr>
          <w:rFonts w:ascii="Times New Roman" w:eastAsia="Times New Roman" w:hAnsi="Times New Roman" w:cs="Times New Roman"/>
        </w:rPr>
        <w:t>готов</w:t>
      </w:r>
      <w:r w:rsidR="00FE09FB" w:rsidRPr="00555A8D">
        <w:rPr>
          <w:rFonts w:ascii="Times New Roman" w:eastAsia="Times New Roman" w:hAnsi="Times New Roman" w:cs="Times New Roman"/>
        </w:rPr>
        <w:t>ине</w:t>
      </w:r>
      <w:r w:rsidRPr="00555A8D">
        <w:rPr>
          <w:rFonts w:ascii="Times New Roman" w:eastAsia="Times New Roman" w:hAnsi="Times New Roman" w:cs="Times New Roman"/>
        </w:rPr>
        <w:t xml:space="preserve"> на рачун</w:t>
      </w:r>
      <w:r w:rsidR="003350F4" w:rsidRPr="00555A8D">
        <w:rPr>
          <w:rFonts w:ascii="Times New Roman" w:eastAsia="Times New Roman" w:hAnsi="Times New Roman" w:cs="Times New Roman"/>
        </w:rPr>
        <w:t xml:space="preserve">е </w:t>
      </w:r>
      <w:r w:rsidRPr="00555A8D">
        <w:rPr>
          <w:rFonts w:ascii="Times New Roman" w:eastAsia="Times New Roman" w:hAnsi="Times New Roman" w:cs="Times New Roman"/>
        </w:rPr>
        <w:t xml:space="preserve"> предузећа</w:t>
      </w:r>
      <w:r w:rsidR="009E4E7A" w:rsidRPr="00555A8D">
        <w:rPr>
          <w:rFonts w:ascii="Times New Roman" w:eastAsia="Times New Roman" w:hAnsi="Times New Roman" w:cs="Times New Roman"/>
        </w:rPr>
        <w:t xml:space="preserve"> у периоду за време и непосредно након завршетка конкурса</w:t>
      </w:r>
      <w:r w:rsidRPr="00555A8D">
        <w:rPr>
          <w:rFonts w:ascii="Times New Roman" w:eastAsia="Times New Roman" w:hAnsi="Times New Roman" w:cs="Times New Roman"/>
        </w:rPr>
        <w:t>.</w:t>
      </w:r>
    </w:p>
    <w:p w:rsidR="00020F9A" w:rsidRPr="00555A8D" w:rsidRDefault="00F2008D" w:rsidP="007C305F">
      <w:pPr>
        <w:spacing w:after="0" w:line="240" w:lineRule="auto"/>
        <w:ind w:firstLine="425"/>
        <w:jc w:val="both"/>
        <w:rPr>
          <w:rFonts w:ascii="Times New Roman" w:hAnsi="Times New Roman" w:cs="Times New Roman"/>
        </w:rPr>
      </w:pPr>
      <w:r w:rsidRPr="00555A8D">
        <w:rPr>
          <w:rFonts w:ascii="Times New Roman" w:hAnsi="Times New Roman" w:cs="Times New Roman"/>
          <w:color w:val="000000" w:themeColor="text1"/>
        </w:rPr>
        <w:t xml:space="preserve"> </w:t>
      </w:r>
      <w:r w:rsidR="006E5923">
        <w:rPr>
          <w:rFonts w:ascii="Times New Roman" w:hAnsi="Times New Roman" w:cs="Times New Roman"/>
          <w:color w:val="000000" w:themeColor="text1"/>
        </w:rPr>
        <w:tab/>
      </w:r>
      <w:r w:rsidR="002540C0" w:rsidRPr="00555A8D">
        <w:rPr>
          <w:rFonts w:ascii="Times New Roman" w:hAnsi="Times New Roman" w:cs="Times New Roman"/>
        </w:rPr>
        <w:t xml:space="preserve">Плаћање обавеза предузећа, </w:t>
      </w:r>
      <w:r w:rsidR="003350F4" w:rsidRPr="00555A8D">
        <w:rPr>
          <w:rFonts w:ascii="Times New Roman" w:hAnsi="Times New Roman" w:cs="Times New Roman"/>
        </w:rPr>
        <w:t xml:space="preserve">односно </w:t>
      </w:r>
      <w:r w:rsidR="002540C0" w:rsidRPr="00555A8D">
        <w:rPr>
          <w:rFonts w:ascii="Times New Roman" w:hAnsi="Times New Roman" w:cs="Times New Roman"/>
        </w:rPr>
        <w:t xml:space="preserve">одлив  </w:t>
      </w:r>
      <w:r w:rsidR="00FE09FB" w:rsidRPr="00555A8D">
        <w:rPr>
          <w:rFonts w:ascii="Times New Roman" w:hAnsi="Times New Roman" w:cs="Times New Roman"/>
        </w:rPr>
        <w:t>средстава</w:t>
      </w:r>
      <w:r w:rsidR="002540C0" w:rsidRPr="00555A8D">
        <w:rPr>
          <w:rFonts w:ascii="Times New Roman" w:hAnsi="Times New Roman" w:cs="Times New Roman"/>
        </w:rPr>
        <w:t xml:space="preserve"> је у складу са трошковима пословања приказаним у Билансу успеха предузећа. Предузеће уредно измирује своје обавезе према добав</w:t>
      </w:r>
      <w:r w:rsidR="00C631C7" w:rsidRPr="00555A8D">
        <w:rPr>
          <w:rFonts w:ascii="Times New Roman" w:hAnsi="Times New Roman" w:cs="Times New Roman"/>
        </w:rPr>
        <w:t>ља</w:t>
      </w:r>
      <w:r w:rsidR="002540C0" w:rsidRPr="00555A8D">
        <w:rPr>
          <w:rFonts w:ascii="Times New Roman" w:hAnsi="Times New Roman" w:cs="Times New Roman"/>
        </w:rPr>
        <w:t>чима</w:t>
      </w:r>
      <w:r w:rsidR="003350F4" w:rsidRPr="00555A8D">
        <w:rPr>
          <w:rFonts w:ascii="Times New Roman" w:hAnsi="Times New Roman" w:cs="Times New Roman"/>
        </w:rPr>
        <w:t xml:space="preserve">, </w:t>
      </w:r>
      <w:r w:rsidR="005D1322" w:rsidRPr="00555A8D">
        <w:rPr>
          <w:rFonts w:ascii="Times New Roman" w:hAnsi="Times New Roman" w:cs="Times New Roman"/>
        </w:rPr>
        <w:t>држави</w:t>
      </w:r>
      <w:r w:rsidR="003350F4" w:rsidRPr="00555A8D">
        <w:rPr>
          <w:rFonts w:ascii="Times New Roman" w:hAnsi="Times New Roman" w:cs="Times New Roman"/>
        </w:rPr>
        <w:t xml:space="preserve"> и запосленим</w:t>
      </w:r>
      <w:r w:rsidR="005D1322" w:rsidRPr="00555A8D">
        <w:rPr>
          <w:rFonts w:ascii="Times New Roman" w:hAnsi="Times New Roman" w:cs="Times New Roman"/>
        </w:rPr>
        <w:t xml:space="preserve">. Одлив </w:t>
      </w:r>
      <w:r w:rsidR="00FE09FB" w:rsidRPr="00555A8D">
        <w:rPr>
          <w:rFonts w:ascii="Times New Roman" w:hAnsi="Times New Roman" w:cs="Times New Roman"/>
        </w:rPr>
        <w:t>готовине</w:t>
      </w:r>
      <w:r w:rsidR="005D1322" w:rsidRPr="00555A8D">
        <w:rPr>
          <w:rFonts w:ascii="Times New Roman" w:hAnsi="Times New Roman" w:cs="Times New Roman"/>
        </w:rPr>
        <w:t xml:space="preserve"> је мањи од планираног, због кашњења у реализацији</w:t>
      </w:r>
      <w:r w:rsidR="007C305F" w:rsidRPr="00555A8D">
        <w:rPr>
          <w:rFonts w:ascii="Times New Roman" w:hAnsi="Times New Roman" w:cs="Times New Roman"/>
        </w:rPr>
        <w:t xml:space="preserve"> неких активности</w:t>
      </w:r>
      <w:r w:rsidR="005D1322" w:rsidRPr="00555A8D">
        <w:rPr>
          <w:rFonts w:ascii="Times New Roman" w:hAnsi="Times New Roman" w:cs="Times New Roman"/>
        </w:rPr>
        <w:t xml:space="preserve"> које је образложено у Билансу успеха. Нису </w:t>
      </w:r>
      <w:r w:rsidR="00FE09FB" w:rsidRPr="00555A8D">
        <w:rPr>
          <w:rFonts w:ascii="Times New Roman" w:hAnsi="Times New Roman" w:cs="Times New Roman"/>
        </w:rPr>
        <w:t>измирене</w:t>
      </w:r>
      <w:r w:rsidR="005D1322" w:rsidRPr="00555A8D">
        <w:rPr>
          <w:rFonts w:ascii="Times New Roman" w:hAnsi="Times New Roman" w:cs="Times New Roman"/>
        </w:rPr>
        <w:t xml:space="preserve"> обавезе по рачунима који су достављени задњих дана овог периода, као и по рачунима за обезбеђење Београдске тврђаве и парка Калемегдан</w:t>
      </w:r>
      <w:r w:rsidR="003350F4" w:rsidRPr="00555A8D">
        <w:rPr>
          <w:rFonts w:ascii="Times New Roman" w:hAnsi="Times New Roman" w:cs="Times New Roman"/>
        </w:rPr>
        <w:t>,</w:t>
      </w:r>
      <w:r w:rsidR="005D1322" w:rsidRPr="00555A8D">
        <w:rPr>
          <w:rFonts w:ascii="Times New Roman" w:hAnsi="Times New Roman" w:cs="Times New Roman"/>
        </w:rPr>
        <w:t xml:space="preserve"> </w:t>
      </w:r>
      <w:r w:rsidR="003350F4" w:rsidRPr="00555A8D">
        <w:rPr>
          <w:rFonts w:ascii="Times New Roman" w:hAnsi="Times New Roman" w:cs="Times New Roman"/>
        </w:rPr>
        <w:t xml:space="preserve"> </w:t>
      </w:r>
      <w:r w:rsidR="005D1322" w:rsidRPr="00555A8D">
        <w:rPr>
          <w:rFonts w:ascii="Times New Roman" w:hAnsi="Times New Roman" w:cs="Times New Roman"/>
        </w:rPr>
        <w:t xml:space="preserve">који се плаћају по добијању </w:t>
      </w:r>
      <w:r w:rsidR="00FE09FB" w:rsidRPr="00555A8D">
        <w:rPr>
          <w:rFonts w:ascii="Times New Roman" w:hAnsi="Times New Roman" w:cs="Times New Roman"/>
        </w:rPr>
        <w:t>дотација</w:t>
      </w:r>
      <w:r w:rsidR="00B975CD" w:rsidRPr="00555A8D">
        <w:rPr>
          <w:rFonts w:ascii="Times New Roman" w:hAnsi="Times New Roman" w:cs="Times New Roman"/>
        </w:rPr>
        <w:t xml:space="preserve"> </w:t>
      </w:r>
      <w:r w:rsidR="005D1322" w:rsidRPr="00555A8D">
        <w:rPr>
          <w:rFonts w:ascii="Times New Roman" w:hAnsi="Times New Roman" w:cs="Times New Roman"/>
        </w:rPr>
        <w:t xml:space="preserve"> </w:t>
      </w:r>
      <w:r w:rsidR="006F22EB" w:rsidRPr="00555A8D">
        <w:rPr>
          <w:rFonts w:ascii="Times New Roman" w:hAnsi="Times New Roman" w:cs="Times New Roman"/>
        </w:rPr>
        <w:t xml:space="preserve">за ову намену </w:t>
      </w:r>
      <w:r w:rsidR="005D1322" w:rsidRPr="00555A8D">
        <w:rPr>
          <w:rFonts w:ascii="Times New Roman" w:hAnsi="Times New Roman" w:cs="Times New Roman"/>
        </w:rPr>
        <w:t xml:space="preserve">од </w:t>
      </w:r>
      <w:r w:rsidR="006F22EB" w:rsidRPr="00555A8D">
        <w:rPr>
          <w:rFonts w:ascii="Times New Roman" w:hAnsi="Times New Roman" w:cs="Times New Roman"/>
        </w:rPr>
        <w:t>стране О</w:t>
      </w:r>
      <w:r w:rsidR="005D1322" w:rsidRPr="00555A8D">
        <w:rPr>
          <w:rFonts w:ascii="Times New Roman" w:hAnsi="Times New Roman" w:cs="Times New Roman"/>
        </w:rPr>
        <w:t>снивача</w:t>
      </w:r>
      <w:r w:rsidR="003350F4" w:rsidRPr="00555A8D">
        <w:rPr>
          <w:rFonts w:ascii="Times New Roman" w:hAnsi="Times New Roman" w:cs="Times New Roman"/>
        </w:rPr>
        <w:t xml:space="preserve">. Сходно одредбама </w:t>
      </w:r>
      <w:r w:rsidR="005D1322" w:rsidRPr="00555A8D">
        <w:rPr>
          <w:rFonts w:ascii="Times New Roman" w:hAnsi="Times New Roman" w:cs="Times New Roman"/>
        </w:rPr>
        <w:t xml:space="preserve"> </w:t>
      </w:r>
      <w:r w:rsidR="00020F9A" w:rsidRPr="00555A8D">
        <w:rPr>
          <w:rFonts w:ascii="Times New Roman" w:hAnsi="Times New Roman" w:cs="Times New Roman"/>
        </w:rPr>
        <w:t>З</w:t>
      </w:r>
      <w:r w:rsidR="005D1322" w:rsidRPr="00555A8D">
        <w:rPr>
          <w:rFonts w:ascii="Times New Roman" w:hAnsi="Times New Roman" w:cs="Times New Roman"/>
        </w:rPr>
        <w:t>акон</w:t>
      </w:r>
      <w:r w:rsidR="003350F4" w:rsidRPr="00555A8D">
        <w:rPr>
          <w:rFonts w:ascii="Times New Roman" w:hAnsi="Times New Roman" w:cs="Times New Roman"/>
        </w:rPr>
        <w:t>а</w:t>
      </w:r>
      <w:r w:rsidR="00020F9A" w:rsidRPr="00555A8D">
        <w:rPr>
          <w:rFonts w:ascii="Times New Roman" w:hAnsi="Times New Roman" w:cs="Times New Roman"/>
        </w:rPr>
        <w:t xml:space="preserve"> о измирењу обавеза ове </w:t>
      </w:r>
      <w:r w:rsidR="00FE09FB" w:rsidRPr="00555A8D">
        <w:rPr>
          <w:rFonts w:ascii="Times New Roman" w:hAnsi="Times New Roman" w:cs="Times New Roman"/>
        </w:rPr>
        <w:t>дотације</w:t>
      </w:r>
      <w:r w:rsidR="00B975CD" w:rsidRPr="00555A8D">
        <w:rPr>
          <w:rFonts w:ascii="Times New Roman" w:hAnsi="Times New Roman" w:cs="Times New Roman"/>
        </w:rPr>
        <w:t xml:space="preserve"> </w:t>
      </w:r>
      <w:r w:rsidR="00020F9A" w:rsidRPr="00555A8D">
        <w:rPr>
          <w:rFonts w:ascii="Times New Roman" w:hAnsi="Times New Roman" w:cs="Times New Roman"/>
        </w:rPr>
        <w:t xml:space="preserve">се уплаћују </w:t>
      </w:r>
      <w:r w:rsidR="00B975CD" w:rsidRPr="00555A8D">
        <w:rPr>
          <w:rFonts w:ascii="Times New Roman" w:hAnsi="Times New Roman" w:cs="Times New Roman"/>
        </w:rPr>
        <w:t xml:space="preserve">у року до </w:t>
      </w:r>
      <w:r w:rsidR="00020F9A" w:rsidRPr="00555A8D">
        <w:rPr>
          <w:rFonts w:ascii="Times New Roman" w:hAnsi="Times New Roman" w:cs="Times New Roman"/>
        </w:rPr>
        <w:t xml:space="preserve"> 45</w:t>
      </w:r>
      <w:r w:rsidR="00B975CD" w:rsidRPr="00555A8D">
        <w:rPr>
          <w:rFonts w:ascii="Times New Roman" w:hAnsi="Times New Roman" w:cs="Times New Roman"/>
        </w:rPr>
        <w:t xml:space="preserve"> </w:t>
      </w:r>
      <w:r w:rsidR="00020F9A" w:rsidRPr="00555A8D">
        <w:rPr>
          <w:rFonts w:ascii="Times New Roman" w:hAnsi="Times New Roman" w:cs="Times New Roman"/>
        </w:rPr>
        <w:t xml:space="preserve"> дана од настанка обавезе</w:t>
      </w:r>
      <w:r w:rsidR="007C305F" w:rsidRPr="00555A8D">
        <w:rPr>
          <w:rFonts w:ascii="Times New Roman" w:hAnsi="Times New Roman" w:cs="Times New Roman"/>
        </w:rPr>
        <w:t>.</w:t>
      </w:r>
      <w:r w:rsidR="00020F9A" w:rsidRPr="00555A8D">
        <w:rPr>
          <w:rFonts w:ascii="Times New Roman" w:hAnsi="Times New Roman" w:cs="Times New Roman"/>
        </w:rPr>
        <w:t xml:space="preserve"> Ове чињенице се директно одражавају</w:t>
      </w:r>
      <w:r w:rsidR="005D1322" w:rsidRPr="00555A8D">
        <w:rPr>
          <w:rFonts w:ascii="Times New Roman" w:hAnsi="Times New Roman" w:cs="Times New Roman"/>
        </w:rPr>
        <w:t xml:space="preserve"> </w:t>
      </w:r>
      <w:r w:rsidR="00020F9A" w:rsidRPr="00555A8D">
        <w:rPr>
          <w:rFonts w:ascii="Times New Roman" w:hAnsi="Times New Roman" w:cs="Times New Roman"/>
        </w:rPr>
        <w:t>на токове готовине.</w:t>
      </w:r>
    </w:p>
    <w:p w:rsidR="005D1322" w:rsidRPr="00555A8D" w:rsidRDefault="00020F9A" w:rsidP="003C127C">
      <w:pPr>
        <w:spacing w:after="0"/>
        <w:ind w:firstLine="720"/>
        <w:jc w:val="both"/>
        <w:rPr>
          <w:rFonts w:ascii="Times New Roman" w:hAnsi="Times New Roman" w:cs="Times New Roman"/>
          <w:color w:val="000000" w:themeColor="text1"/>
        </w:rPr>
      </w:pPr>
      <w:r w:rsidRPr="00555A8D">
        <w:rPr>
          <w:rFonts w:ascii="Times New Roman" w:hAnsi="Times New Roman" w:cs="Times New Roman"/>
          <w:color w:val="000000" w:themeColor="text1"/>
        </w:rPr>
        <w:t>Предузеће је у потпуности ликвидно. Део слободних новчаних средстава се</w:t>
      </w:r>
      <w:r w:rsidR="007C305F" w:rsidRPr="00555A8D">
        <w:rPr>
          <w:rFonts w:ascii="Times New Roman" w:hAnsi="Times New Roman" w:cs="Times New Roman"/>
          <w:color w:val="000000" w:themeColor="text1"/>
        </w:rPr>
        <w:t xml:space="preserve"> </w:t>
      </w:r>
      <w:r w:rsidRPr="00555A8D">
        <w:rPr>
          <w:rFonts w:ascii="Times New Roman" w:hAnsi="Times New Roman" w:cs="Times New Roman"/>
          <w:color w:val="000000" w:themeColor="text1"/>
        </w:rPr>
        <w:t xml:space="preserve"> након анализе </w:t>
      </w:r>
      <w:r w:rsidR="006F22EB" w:rsidRPr="00555A8D">
        <w:rPr>
          <w:rFonts w:ascii="Times New Roman" w:hAnsi="Times New Roman" w:cs="Times New Roman"/>
          <w:color w:val="000000" w:themeColor="text1"/>
        </w:rPr>
        <w:t xml:space="preserve">планираних </w:t>
      </w:r>
      <w:r w:rsidRPr="00555A8D">
        <w:rPr>
          <w:rFonts w:ascii="Times New Roman" w:hAnsi="Times New Roman" w:cs="Times New Roman"/>
          <w:color w:val="000000" w:themeColor="text1"/>
        </w:rPr>
        <w:t xml:space="preserve">прихода и расхода у </w:t>
      </w:r>
      <w:r w:rsidR="006F22EB" w:rsidRPr="00555A8D">
        <w:rPr>
          <w:rFonts w:ascii="Times New Roman" w:hAnsi="Times New Roman" w:cs="Times New Roman"/>
          <w:color w:val="000000" w:themeColor="text1"/>
        </w:rPr>
        <w:t xml:space="preserve">одређеном </w:t>
      </w:r>
      <w:r w:rsidRPr="00555A8D">
        <w:rPr>
          <w:rFonts w:ascii="Times New Roman" w:hAnsi="Times New Roman" w:cs="Times New Roman"/>
          <w:color w:val="000000" w:themeColor="text1"/>
        </w:rPr>
        <w:t xml:space="preserve"> период</w:t>
      </w:r>
      <w:r w:rsidR="007C305F" w:rsidRPr="00555A8D">
        <w:rPr>
          <w:rFonts w:ascii="Times New Roman" w:hAnsi="Times New Roman" w:cs="Times New Roman"/>
          <w:color w:val="000000" w:themeColor="text1"/>
        </w:rPr>
        <w:t>у</w:t>
      </w:r>
      <w:r w:rsidRPr="00555A8D">
        <w:rPr>
          <w:rFonts w:ascii="Times New Roman" w:hAnsi="Times New Roman" w:cs="Times New Roman"/>
          <w:color w:val="000000" w:themeColor="text1"/>
        </w:rPr>
        <w:t>, орочава</w:t>
      </w:r>
      <w:r w:rsidR="007C305F" w:rsidRPr="00555A8D">
        <w:rPr>
          <w:rFonts w:ascii="Times New Roman" w:hAnsi="Times New Roman" w:cs="Times New Roman"/>
          <w:color w:val="000000" w:themeColor="text1"/>
        </w:rPr>
        <w:t>ју</w:t>
      </w:r>
      <w:r w:rsidRPr="00555A8D">
        <w:rPr>
          <w:rFonts w:ascii="Times New Roman" w:hAnsi="Times New Roman" w:cs="Times New Roman"/>
          <w:color w:val="000000" w:themeColor="text1"/>
        </w:rPr>
        <w:t xml:space="preserve"> и на тај начин </w:t>
      </w:r>
      <w:r w:rsidR="007C305F" w:rsidRPr="00555A8D">
        <w:rPr>
          <w:rFonts w:ascii="Times New Roman" w:hAnsi="Times New Roman" w:cs="Times New Roman"/>
          <w:color w:val="000000" w:themeColor="text1"/>
        </w:rPr>
        <w:t xml:space="preserve">предузеће остварује </w:t>
      </w:r>
      <w:r w:rsidR="003350F4" w:rsidRPr="00555A8D">
        <w:rPr>
          <w:rFonts w:ascii="Times New Roman" w:hAnsi="Times New Roman" w:cs="Times New Roman"/>
          <w:color w:val="000000" w:themeColor="text1"/>
        </w:rPr>
        <w:t xml:space="preserve">одређене </w:t>
      </w:r>
      <w:r w:rsidR="007C305F" w:rsidRPr="00555A8D">
        <w:rPr>
          <w:rFonts w:ascii="Times New Roman" w:hAnsi="Times New Roman" w:cs="Times New Roman"/>
          <w:color w:val="000000" w:themeColor="text1"/>
        </w:rPr>
        <w:t>финансијске  приходе</w:t>
      </w:r>
      <w:r w:rsidRPr="00555A8D">
        <w:rPr>
          <w:rFonts w:ascii="Times New Roman" w:hAnsi="Times New Roman" w:cs="Times New Roman"/>
          <w:color w:val="000000" w:themeColor="text1"/>
        </w:rPr>
        <w:t xml:space="preserve">.  </w:t>
      </w:r>
      <w:r w:rsidR="005D1322" w:rsidRPr="00555A8D">
        <w:rPr>
          <w:rFonts w:ascii="Times New Roman" w:hAnsi="Times New Roman" w:cs="Times New Roman"/>
          <w:color w:val="000000" w:themeColor="text1"/>
        </w:rPr>
        <w:t xml:space="preserve"> </w:t>
      </w:r>
    </w:p>
    <w:p w:rsidR="006E5923" w:rsidRDefault="006E5923" w:rsidP="006E5923">
      <w:pPr>
        <w:spacing w:after="0" w:line="240" w:lineRule="auto"/>
        <w:rPr>
          <w:rFonts w:ascii="Times New Roman" w:hAnsi="Times New Roman" w:cs="Times New Roman"/>
          <w:color w:val="000000" w:themeColor="text1"/>
        </w:rPr>
      </w:pPr>
    </w:p>
    <w:p w:rsidR="008E481C" w:rsidRPr="00555A8D" w:rsidRDefault="008E481C" w:rsidP="006E5923">
      <w:pPr>
        <w:spacing w:after="0" w:line="240" w:lineRule="auto"/>
        <w:rPr>
          <w:rFonts w:ascii="Times New Roman" w:hAnsi="Times New Roman" w:cs="Times New Roman"/>
          <w:color w:val="000000" w:themeColor="text1"/>
        </w:rPr>
      </w:pPr>
      <w:r w:rsidRPr="00555A8D">
        <w:rPr>
          <w:rFonts w:ascii="Times New Roman" w:hAnsi="Times New Roman" w:cs="Times New Roman"/>
          <w:color w:val="000000" w:themeColor="text1"/>
        </w:rPr>
        <w:t xml:space="preserve">4. </w:t>
      </w:r>
      <w:r w:rsidR="006E5923">
        <w:rPr>
          <w:rFonts w:ascii="Times New Roman" w:hAnsi="Times New Roman" w:cs="Times New Roman"/>
          <w:color w:val="000000" w:themeColor="text1"/>
        </w:rPr>
        <w:tab/>
      </w:r>
      <w:r w:rsidRPr="00555A8D">
        <w:rPr>
          <w:rFonts w:ascii="Times New Roman" w:hAnsi="Times New Roman" w:cs="Times New Roman"/>
          <w:color w:val="000000" w:themeColor="text1"/>
        </w:rPr>
        <w:t>ТРОШКОВИ ЗАПОСЛЕНИХ</w:t>
      </w:r>
    </w:p>
    <w:p w:rsidR="008E481C" w:rsidRPr="00555A8D" w:rsidRDefault="006F22EB" w:rsidP="00C06C9C">
      <w:pPr>
        <w:spacing w:after="0"/>
        <w:ind w:firstLine="720"/>
        <w:jc w:val="both"/>
        <w:rPr>
          <w:rFonts w:ascii="Times New Roman" w:hAnsi="Times New Roman" w:cs="Times New Roman"/>
          <w:color w:val="000000" w:themeColor="text1"/>
        </w:rPr>
      </w:pPr>
      <w:r w:rsidRPr="00555A8D">
        <w:rPr>
          <w:rFonts w:ascii="Times New Roman" w:hAnsi="Times New Roman" w:cs="Times New Roman"/>
          <w:color w:val="000000" w:themeColor="text1"/>
        </w:rPr>
        <w:t xml:space="preserve"> </w:t>
      </w:r>
      <w:r w:rsidR="007C305F" w:rsidRPr="00555A8D">
        <w:rPr>
          <w:rFonts w:ascii="Times New Roman" w:hAnsi="Times New Roman" w:cs="Times New Roman"/>
          <w:color w:val="000000" w:themeColor="text1"/>
        </w:rPr>
        <w:t>П</w:t>
      </w:r>
      <w:r w:rsidRPr="00555A8D">
        <w:rPr>
          <w:rFonts w:ascii="Times New Roman" w:hAnsi="Times New Roman" w:cs="Times New Roman"/>
          <w:color w:val="000000" w:themeColor="text1"/>
        </w:rPr>
        <w:t>озиције  трошкова запослених у периоду 01.01-31.</w:t>
      </w:r>
      <w:r w:rsidR="00C631C7" w:rsidRPr="00555A8D">
        <w:rPr>
          <w:rFonts w:ascii="Times New Roman" w:hAnsi="Times New Roman" w:cs="Times New Roman"/>
          <w:color w:val="000000" w:themeColor="text1"/>
        </w:rPr>
        <w:t>12</w:t>
      </w:r>
      <w:r w:rsidRPr="00555A8D">
        <w:rPr>
          <w:rFonts w:ascii="Times New Roman" w:hAnsi="Times New Roman" w:cs="Times New Roman"/>
          <w:color w:val="000000" w:themeColor="text1"/>
        </w:rPr>
        <w:t>.</w:t>
      </w:r>
      <w:r w:rsidR="007C305F" w:rsidRPr="00555A8D">
        <w:rPr>
          <w:rFonts w:ascii="Times New Roman" w:hAnsi="Times New Roman" w:cs="Times New Roman"/>
          <w:color w:val="000000" w:themeColor="text1"/>
        </w:rPr>
        <w:t xml:space="preserve">2016.године </w:t>
      </w:r>
      <w:r w:rsidRPr="00555A8D">
        <w:rPr>
          <w:rFonts w:ascii="Times New Roman" w:hAnsi="Times New Roman" w:cs="Times New Roman"/>
          <w:color w:val="000000" w:themeColor="text1"/>
        </w:rPr>
        <w:t xml:space="preserve"> у складу</w:t>
      </w:r>
      <w:r w:rsidR="007C305F" w:rsidRPr="00555A8D">
        <w:rPr>
          <w:rFonts w:ascii="Times New Roman" w:hAnsi="Times New Roman" w:cs="Times New Roman"/>
          <w:color w:val="000000" w:themeColor="text1"/>
        </w:rPr>
        <w:t xml:space="preserve"> су </w:t>
      </w:r>
      <w:r w:rsidRPr="00555A8D">
        <w:rPr>
          <w:rFonts w:ascii="Times New Roman" w:hAnsi="Times New Roman" w:cs="Times New Roman"/>
          <w:color w:val="000000" w:themeColor="text1"/>
        </w:rPr>
        <w:t xml:space="preserve"> са планираним величинама.</w:t>
      </w:r>
    </w:p>
    <w:p w:rsidR="00EA3674" w:rsidRPr="00555A8D" w:rsidRDefault="00EA3674" w:rsidP="00ED123B">
      <w:pPr>
        <w:spacing w:after="0"/>
        <w:ind w:firstLine="720"/>
        <w:jc w:val="both"/>
        <w:rPr>
          <w:rFonts w:ascii="Times New Roman" w:hAnsi="Times New Roman" w:cs="Times New Roman"/>
          <w:color w:val="000000" w:themeColor="text1"/>
        </w:rPr>
      </w:pPr>
      <w:r w:rsidRPr="00555A8D">
        <w:rPr>
          <w:rFonts w:ascii="Times New Roman" w:hAnsi="Times New Roman" w:cs="Times New Roman"/>
          <w:color w:val="000000" w:themeColor="text1"/>
        </w:rPr>
        <w:t xml:space="preserve">Маса исплаћених зарада </w:t>
      </w:r>
      <w:r w:rsidR="003350F4" w:rsidRPr="00555A8D">
        <w:rPr>
          <w:rFonts w:ascii="Times New Roman" w:hAnsi="Times New Roman" w:cs="Times New Roman"/>
          <w:color w:val="000000" w:themeColor="text1"/>
        </w:rPr>
        <w:t xml:space="preserve">- </w:t>
      </w:r>
      <w:r w:rsidR="007C305F" w:rsidRPr="00555A8D">
        <w:rPr>
          <w:rFonts w:ascii="Times New Roman" w:hAnsi="Times New Roman" w:cs="Times New Roman"/>
          <w:color w:val="000000" w:themeColor="text1"/>
        </w:rPr>
        <w:t xml:space="preserve"> бруто I, бруто II  и </w:t>
      </w:r>
      <w:r w:rsidRPr="00555A8D">
        <w:rPr>
          <w:rFonts w:ascii="Times New Roman" w:hAnsi="Times New Roman" w:cs="Times New Roman"/>
          <w:color w:val="000000" w:themeColor="text1"/>
        </w:rPr>
        <w:t xml:space="preserve"> нето  је нешто нижа од планираних величина. У исказаној маси </w:t>
      </w:r>
      <w:r w:rsidR="00C631C7" w:rsidRPr="00555A8D">
        <w:rPr>
          <w:rFonts w:ascii="Times New Roman" w:hAnsi="Times New Roman" w:cs="Times New Roman"/>
          <w:color w:val="000000" w:themeColor="text1"/>
        </w:rPr>
        <w:t xml:space="preserve">бруто II </w:t>
      </w:r>
      <w:r w:rsidRPr="00555A8D">
        <w:rPr>
          <w:rFonts w:ascii="Times New Roman" w:hAnsi="Times New Roman" w:cs="Times New Roman"/>
          <w:color w:val="000000" w:themeColor="text1"/>
        </w:rPr>
        <w:t xml:space="preserve"> обухваћено</w:t>
      </w:r>
      <w:r w:rsidR="00C631C7" w:rsidRPr="00555A8D">
        <w:rPr>
          <w:rFonts w:ascii="Times New Roman" w:hAnsi="Times New Roman" w:cs="Times New Roman"/>
          <w:color w:val="000000" w:themeColor="text1"/>
        </w:rPr>
        <w:t xml:space="preserve"> је </w:t>
      </w:r>
      <w:r w:rsidRPr="00555A8D">
        <w:rPr>
          <w:rFonts w:ascii="Times New Roman" w:hAnsi="Times New Roman" w:cs="Times New Roman"/>
          <w:color w:val="000000" w:themeColor="text1"/>
        </w:rPr>
        <w:t xml:space="preserve"> 10 %  - </w:t>
      </w:r>
      <w:r w:rsidR="009E4E7A" w:rsidRPr="00555A8D">
        <w:rPr>
          <w:rFonts w:ascii="Times New Roman" w:hAnsi="Times New Roman" w:cs="Times New Roman"/>
          <w:color w:val="000000" w:themeColor="text1"/>
        </w:rPr>
        <w:t>1.</w:t>
      </w:r>
      <w:r w:rsidR="00C631C7" w:rsidRPr="00555A8D">
        <w:rPr>
          <w:rFonts w:ascii="Times New Roman" w:hAnsi="Times New Roman" w:cs="Times New Roman"/>
          <w:color w:val="000000" w:themeColor="text1"/>
        </w:rPr>
        <w:t>529</w:t>
      </w:r>
      <w:r w:rsidR="009E4E7A" w:rsidRPr="00555A8D">
        <w:rPr>
          <w:rFonts w:ascii="Times New Roman" w:hAnsi="Times New Roman" w:cs="Times New Roman"/>
          <w:color w:val="000000" w:themeColor="text1"/>
        </w:rPr>
        <w:t>.3</w:t>
      </w:r>
      <w:r w:rsidR="00C631C7" w:rsidRPr="00555A8D">
        <w:rPr>
          <w:rFonts w:ascii="Times New Roman" w:hAnsi="Times New Roman" w:cs="Times New Roman"/>
          <w:color w:val="000000" w:themeColor="text1"/>
        </w:rPr>
        <w:t>93</w:t>
      </w:r>
      <w:r w:rsidRPr="00555A8D">
        <w:rPr>
          <w:rFonts w:ascii="Times New Roman" w:hAnsi="Times New Roman" w:cs="Times New Roman"/>
          <w:color w:val="000000" w:themeColor="text1"/>
        </w:rPr>
        <w:t xml:space="preserve"> динара</w:t>
      </w:r>
      <w:r w:rsidR="003350F4" w:rsidRPr="00555A8D">
        <w:rPr>
          <w:rFonts w:ascii="Times New Roman" w:hAnsi="Times New Roman" w:cs="Times New Roman"/>
          <w:color w:val="000000" w:themeColor="text1"/>
        </w:rPr>
        <w:t>. Овај износ предузеће уплаћује на посебан рачун</w:t>
      </w:r>
      <w:r w:rsidRPr="00555A8D">
        <w:rPr>
          <w:rFonts w:ascii="Times New Roman" w:hAnsi="Times New Roman" w:cs="Times New Roman"/>
          <w:color w:val="000000" w:themeColor="text1"/>
        </w:rPr>
        <w:t>, сходно одредбама Закона о привременом уређењу основица за обрачун и исплату плата односно зарада</w:t>
      </w:r>
      <w:r w:rsidR="007C305F" w:rsidRPr="00555A8D">
        <w:rPr>
          <w:rFonts w:ascii="Times New Roman" w:hAnsi="Times New Roman" w:cs="Times New Roman"/>
          <w:color w:val="000000" w:themeColor="text1"/>
        </w:rPr>
        <w:t xml:space="preserve"> </w:t>
      </w:r>
      <w:r w:rsidRPr="00555A8D">
        <w:rPr>
          <w:rFonts w:ascii="Times New Roman" w:hAnsi="Times New Roman" w:cs="Times New Roman"/>
          <w:color w:val="000000" w:themeColor="text1"/>
        </w:rPr>
        <w:t>и других сталних примања код корисника јавних средстава.</w:t>
      </w:r>
    </w:p>
    <w:p w:rsidR="00EA3674" w:rsidRPr="00555A8D" w:rsidRDefault="00053031" w:rsidP="00ED123B">
      <w:pPr>
        <w:spacing w:after="0"/>
        <w:jc w:val="both"/>
        <w:rPr>
          <w:rFonts w:ascii="Times New Roman" w:hAnsi="Times New Roman" w:cs="Times New Roman"/>
          <w:color w:val="000000" w:themeColor="text1"/>
        </w:rPr>
      </w:pPr>
      <w:r w:rsidRPr="00555A8D">
        <w:rPr>
          <w:rFonts w:ascii="Times New Roman" w:hAnsi="Times New Roman" w:cs="Times New Roman"/>
          <w:color w:val="000000" w:themeColor="text1"/>
        </w:rPr>
        <w:t>У</w:t>
      </w:r>
      <w:r w:rsidR="00D6257B" w:rsidRPr="00555A8D">
        <w:rPr>
          <w:rFonts w:ascii="Times New Roman" w:hAnsi="Times New Roman" w:cs="Times New Roman"/>
          <w:color w:val="000000" w:themeColor="text1"/>
        </w:rPr>
        <w:t>купан број запослених у предузећу</w:t>
      </w:r>
      <w:r w:rsidRPr="00555A8D">
        <w:rPr>
          <w:rFonts w:ascii="Times New Roman" w:hAnsi="Times New Roman" w:cs="Times New Roman"/>
          <w:color w:val="000000" w:themeColor="text1"/>
        </w:rPr>
        <w:t xml:space="preserve"> </w:t>
      </w:r>
      <w:r w:rsidR="003350F4" w:rsidRPr="00555A8D">
        <w:rPr>
          <w:rFonts w:ascii="Times New Roman" w:hAnsi="Times New Roman" w:cs="Times New Roman"/>
          <w:color w:val="000000" w:themeColor="text1"/>
        </w:rPr>
        <w:t>је 15 и</w:t>
      </w:r>
      <w:r w:rsidRPr="00555A8D">
        <w:rPr>
          <w:rFonts w:ascii="Times New Roman" w:hAnsi="Times New Roman" w:cs="Times New Roman"/>
          <w:color w:val="000000" w:themeColor="text1"/>
        </w:rPr>
        <w:t xml:space="preserve"> није</w:t>
      </w:r>
      <w:r w:rsidR="003350F4" w:rsidRPr="00555A8D">
        <w:rPr>
          <w:rFonts w:ascii="Times New Roman" w:hAnsi="Times New Roman" w:cs="Times New Roman"/>
          <w:color w:val="000000" w:themeColor="text1"/>
        </w:rPr>
        <w:t xml:space="preserve"> се </w:t>
      </w:r>
      <w:r w:rsidRPr="00555A8D">
        <w:rPr>
          <w:rFonts w:ascii="Times New Roman" w:hAnsi="Times New Roman" w:cs="Times New Roman"/>
          <w:color w:val="000000" w:themeColor="text1"/>
        </w:rPr>
        <w:t xml:space="preserve">  мењао</w:t>
      </w:r>
      <w:r w:rsidR="00D6257B" w:rsidRPr="00555A8D">
        <w:rPr>
          <w:rFonts w:ascii="Times New Roman" w:hAnsi="Times New Roman" w:cs="Times New Roman"/>
          <w:color w:val="000000" w:themeColor="text1"/>
        </w:rPr>
        <w:t>.</w:t>
      </w:r>
    </w:p>
    <w:p w:rsidR="00D6257B" w:rsidRPr="00555A8D" w:rsidRDefault="00D6257B" w:rsidP="00ED123B">
      <w:pPr>
        <w:spacing w:after="0"/>
        <w:jc w:val="both"/>
        <w:rPr>
          <w:rFonts w:ascii="Times New Roman" w:hAnsi="Times New Roman" w:cs="Times New Roman"/>
          <w:color w:val="000000" w:themeColor="text1"/>
        </w:rPr>
      </w:pPr>
      <w:r w:rsidRPr="00555A8D">
        <w:rPr>
          <w:rFonts w:ascii="Times New Roman" w:hAnsi="Times New Roman" w:cs="Times New Roman"/>
          <w:color w:val="000000" w:themeColor="text1"/>
        </w:rPr>
        <w:tab/>
      </w:r>
      <w:r w:rsidR="003350F4" w:rsidRPr="00555A8D">
        <w:rPr>
          <w:rFonts w:ascii="Times New Roman" w:hAnsi="Times New Roman" w:cs="Times New Roman"/>
          <w:color w:val="000000" w:themeColor="text1"/>
        </w:rPr>
        <w:t>Код п</w:t>
      </w:r>
      <w:r w:rsidR="00EE0867" w:rsidRPr="00555A8D">
        <w:rPr>
          <w:rFonts w:ascii="Times New Roman" w:hAnsi="Times New Roman" w:cs="Times New Roman"/>
          <w:color w:val="000000" w:themeColor="text1"/>
        </w:rPr>
        <w:t>озициј</w:t>
      </w:r>
      <w:r w:rsidR="003350F4" w:rsidRPr="00555A8D">
        <w:rPr>
          <w:rFonts w:ascii="Times New Roman" w:hAnsi="Times New Roman" w:cs="Times New Roman"/>
          <w:color w:val="000000" w:themeColor="text1"/>
        </w:rPr>
        <w:t xml:space="preserve">е </w:t>
      </w:r>
      <w:r w:rsidR="00EE0867" w:rsidRPr="00555A8D">
        <w:rPr>
          <w:rFonts w:ascii="Times New Roman" w:hAnsi="Times New Roman" w:cs="Times New Roman"/>
          <w:color w:val="000000" w:themeColor="text1"/>
        </w:rPr>
        <w:t xml:space="preserve"> уговора о делу, утрошено је више од планираног</w:t>
      </w:r>
      <w:r w:rsidR="003350F4" w:rsidRPr="00555A8D">
        <w:rPr>
          <w:rFonts w:ascii="Times New Roman" w:hAnsi="Times New Roman" w:cs="Times New Roman"/>
          <w:color w:val="000000" w:themeColor="text1"/>
        </w:rPr>
        <w:t xml:space="preserve"> износа </w:t>
      </w:r>
      <w:r w:rsidR="000F409B" w:rsidRPr="00555A8D">
        <w:rPr>
          <w:rFonts w:ascii="Times New Roman" w:hAnsi="Times New Roman" w:cs="Times New Roman"/>
          <w:color w:val="000000" w:themeColor="text1"/>
        </w:rPr>
        <w:t>за ове намене</w:t>
      </w:r>
      <w:r w:rsidR="009E4E7A" w:rsidRPr="00555A8D">
        <w:rPr>
          <w:rFonts w:ascii="Times New Roman" w:hAnsi="Times New Roman" w:cs="Times New Roman"/>
          <w:color w:val="000000" w:themeColor="text1"/>
        </w:rPr>
        <w:t>, а за исти износ је утрошено мање средстава на позицији   “надзори током извођења радова на Комплексу“</w:t>
      </w:r>
      <w:r w:rsidR="00EE0867" w:rsidRPr="00555A8D">
        <w:rPr>
          <w:rFonts w:ascii="Times New Roman" w:hAnsi="Times New Roman" w:cs="Times New Roman"/>
          <w:color w:val="000000" w:themeColor="text1"/>
        </w:rPr>
        <w:t xml:space="preserve">. </w:t>
      </w:r>
      <w:r w:rsidR="000F409B" w:rsidRPr="00555A8D">
        <w:rPr>
          <w:rFonts w:ascii="Times New Roman" w:hAnsi="Times New Roman" w:cs="Times New Roman"/>
          <w:color w:val="000000" w:themeColor="text1"/>
        </w:rPr>
        <w:t>Наиме, п</w:t>
      </w:r>
      <w:r w:rsidR="00EE0867" w:rsidRPr="00555A8D">
        <w:rPr>
          <w:rFonts w:ascii="Times New Roman" w:hAnsi="Times New Roman" w:cs="Times New Roman"/>
          <w:color w:val="000000" w:themeColor="text1"/>
        </w:rPr>
        <w:t xml:space="preserve">лаћање надзора над радовима на уређењу пешачких стаза </w:t>
      </w:r>
      <w:r w:rsidR="00C631C7" w:rsidRPr="00555A8D">
        <w:rPr>
          <w:rFonts w:ascii="Times New Roman" w:hAnsi="Times New Roman" w:cs="Times New Roman"/>
          <w:color w:val="000000" w:themeColor="text1"/>
        </w:rPr>
        <w:t xml:space="preserve">као и радова на обележавању објеката на Комплексу, </w:t>
      </w:r>
      <w:r w:rsidR="00EE0867" w:rsidRPr="00555A8D">
        <w:rPr>
          <w:rFonts w:ascii="Times New Roman" w:hAnsi="Times New Roman" w:cs="Times New Roman"/>
          <w:color w:val="000000" w:themeColor="text1"/>
        </w:rPr>
        <w:t xml:space="preserve"> планирано </w:t>
      </w:r>
      <w:r w:rsidR="000F409B" w:rsidRPr="00555A8D">
        <w:rPr>
          <w:rFonts w:ascii="Times New Roman" w:hAnsi="Times New Roman" w:cs="Times New Roman"/>
          <w:color w:val="000000" w:themeColor="text1"/>
        </w:rPr>
        <w:t xml:space="preserve">је </w:t>
      </w:r>
      <w:r w:rsidR="00EE0867" w:rsidRPr="00555A8D">
        <w:rPr>
          <w:rFonts w:ascii="Times New Roman" w:hAnsi="Times New Roman" w:cs="Times New Roman"/>
          <w:color w:val="000000" w:themeColor="text1"/>
        </w:rPr>
        <w:t xml:space="preserve"> са </w:t>
      </w:r>
      <w:r w:rsidR="009E4E7A" w:rsidRPr="00555A8D">
        <w:rPr>
          <w:rFonts w:ascii="Times New Roman" w:hAnsi="Times New Roman" w:cs="Times New Roman"/>
          <w:color w:val="000000" w:themeColor="text1"/>
        </w:rPr>
        <w:t>ове позиције,</w:t>
      </w:r>
      <w:r w:rsidR="00EE0867" w:rsidRPr="00555A8D">
        <w:rPr>
          <w:rFonts w:ascii="Times New Roman" w:hAnsi="Times New Roman" w:cs="Times New Roman"/>
          <w:color w:val="000000" w:themeColor="text1"/>
        </w:rPr>
        <w:t xml:space="preserve"> а извршено је </w:t>
      </w:r>
      <w:r w:rsidR="000F409B" w:rsidRPr="00555A8D">
        <w:rPr>
          <w:rFonts w:ascii="Times New Roman" w:hAnsi="Times New Roman" w:cs="Times New Roman"/>
          <w:color w:val="000000" w:themeColor="text1"/>
        </w:rPr>
        <w:t>преко</w:t>
      </w:r>
      <w:r w:rsidR="00EE0867" w:rsidRPr="00555A8D">
        <w:rPr>
          <w:rFonts w:ascii="Times New Roman" w:hAnsi="Times New Roman" w:cs="Times New Roman"/>
          <w:color w:val="000000" w:themeColor="text1"/>
        </w:rPr>
        <w:t xml:space="preserve"> уговор</w:t>
      </w:r>
      <w:r w:rsidR="000F409B" w:rsidRPr="00555A8D">
        <w:rPr>
          <w:rFonts w:ascii="Times New Roman" w:hAnsi="Times New Roman" w:cs="Times New Roman"/>
          <w:color w:val="000000" w:themeColor="text1"/>
        </w:rPr>
        <w:t xml:space="preserve">а </w:t>
      </w:r>
      <w:r w:rsidR="00EE0867" w:rsidRPr="00555A8D">
        <w:rPr>
          <w:rFonts w:ascii="Times New Roman" w:hAnsi="Times New Roman" w:cs="Times New Roman"/>
          <w:color w:val="000000" w:themeColor="text1"/>
        </w:rPr>
        <w:t xml:space="preserve"> о делу.</w:t>
      </w:r>
      <w:r w:rsidR="009E4E7A" w:rsidRPr="00555A8D">
        <w:rPr>
          <w:rFonts w:ascii="Times New Roman" w:hAnsi="Times New Roman" w:cs="Times New Roman"/>
          <w:color w:val="000000" w:themeColor="text1"/>
        </w:rPr>
        <w:t xml:space="preserve"> </w:t>
      </w:r>
      <w:r w:rsidR="00EE0867" w:rsidRPr="00555A8D">
        <w:rPr>
          <w:rFonts w:ascii="Times New Roman" w:hAnsi="Times New Roman" w:cs="Times New Roman"/>
          <w:color w:val="000000" w:themeColor="text1"/>
        </w:rPr>
        <w:t>И</w:t>
      </w:r>
      <w:r w:rsidRPr="00555A8D">
        <w:rPr>
          <w:rFonts w:ascii="Times New Roman" w:hAnsi="Times New Roman" w:cs="Times New Roman"/>
          <w:color w:val="000000" w:themeColor="text1"/>
        </w:rPr>
        <w:t>сплат</w:t>
      </w:r>
      <w:r w:rsidR="00EE0867" w:rsidRPr="00555A8D">
        <w:rPr>
          <w:rFonts w:ascii="Times New Roman" w:hAnsi="Times New Roman" w:cs="Times New Roman"/>
          <w:color w:val="000000" w:themeColor="text1"/>
        </w:rPr>
        <w:t>е</w:t>
      </w:r>
      <w:r w:rsidRPr="00555A8D">
        <w:rPr>
          <w:rFonts w:ascii="Times New Roman" w:hAnsi="Times New Roman" w:cs="Times New Roman"/>
          <w:color w:val="000000" w:themeColor="text1"/>
        </w:rPr>
        <w:t xml:space="preserve"> по основу  ауторских уговора</w:t>
      </w:r>
      <w:r w:rsidR="00EE0867" w:rsidRPr="00555A8D">
        <w:rPr>
          <w:rFonts w:ascii="Times New Roman" w:hAnsi="Times New Roman" w:cs="Times New Roman"/>
          <w:color w:val="000000" w:themeColor="text1"/>
        </w:rPr>
        <w:t xml:space="preserve"> су ниже</w:t>
      </w:r>
      <w:r w:rsidRPr="00555A8D">
        <w:rPr>
          <w:rFonts w:ascii="Times New Roman" w:hAnsi="Times New Roman" w:cs="Times New Roman"/>
          <w:color w:val="000000" w:themeColor="text1"/>
        </w:rPr>
        <w:t>,</w:t>
      </w:r>
      <w:r w:rsidR="00EE0867" w:rsidRPr="00555A8D">
        <w:rPr>
          <w:rFonts w:ascii="Times New Roman" w:hAnsi="Times New Roman" w:cs="Times New Roman"/>
          <w:color w:val="000000" w:themeColor="text1"/>
        </w:rPr>
        <w:t xml:space="preserve"> јер је </w:t>
      </w:r>
      <w:r w:rsidR="009E4E7A" w:rsidRPr="00555A8D">
        <w:rPr>
          <w:rFonts w:ascii="Times New Roman" w:hAnsi="Times New Roman" w:cs="Times New Roman"/>
          <w:color w:val="000000" w:themeColor="text1"/>
        </w:rPr>
        <w:t xml:space="preserve">одустало од </w:t>
      </w:r>
      <w:r w:rsidR="00EE0867" w:rsidRPr="00555A8D">
        <w:rPr>
          <w:rFonts w:ascii="Times New Roman" w:hAnsi="Times New Roman" w:cs="Times New Roman"/>
          <w:color w:val="000000" w:themeColor="text1"/>
        </w:rPr>
        <w:t xml:space="preserve">реализација неких програма </w:t>
      </w:r>
      <w:r w:rsidR="009E4E7A" w:rsidRPr="00555A8D">
        <w:rPr>
          <w:rFonts w:ascii="Times New Roman" w:hAnsi="Times New Roman" w:cs="Times New Roman"/>
          <w:color w:val="000000" w:themeColor="text1"/>
        </w:rPr>
        <w:t>по</w:t>
      </w:r>
      <w:r w:rsidR="00D76ED1" w:rsidRPr="00555A8D">
        <w:rPr>
          <w:rFonts w:ascii="Times New Roman" w:hAnsi="Times New Roman" w:cs="Times New Roman"/>
          <w:color w:val="000000" w:themeColor="text1"/>
        </w:rPr>
        <w:t>ш</w:t>
      </w:r>
      <w:r w:rsidR="009E4E7A" w:rsidRPr="00555A8D">
        <w:rPr>
          <w:rFonts w:ascii="Times New Roman" w:hAnsi="Times New Roman" w:cs="Times New Roman"/>
          <w:color w:val="000000" w:themeColor="text1"/>
        </w:rPr>
        <w:t>то нису добијена средства за кој</w:t>
      </w:r>
      <w:r w:rsidR="00D76ED1" w:rsidRPr="00555A8D">
        <w:rPr>
          <w:rFonts w:ascii="Times New Roman" w:hAnsi="Times New Roman" w:cs="Times New Roman"/>
          <w:color w:val="000000" w:themeColor="text1"/>
        </w:rPr>
        <w:t>а</w:t>
      </w:r>
      <w:r w:rsidR="009E4E7A" w:rsidRPr="00555A8D">
        <w:rPr>
          <w:rFonts w:ascii="Times New Roman" w:hAnsi="Times New Roman" w:cs="Times New Roman"/>
          <w:color w:val="000000" w:themeColor="text1"/>
        </w:rPr>
        <w:t xml:space="preserve"> ј</w:t>
      </w:r>
      <w:r w:rsidR="00D76ED1" w:rsidRPr="00555A8D">
        <w:rPr>
          <w:rFonts w:ascii="Times New Roman" w:hAnsi="Times New Roman" w:cs="Times New Roman"/>
          <w:color w:val="000000" w:themeColor="text1"/>
        </w:rPr>
        <w:t>е</w:t>
      </w:r>
      <w:r w:rsidR="009E4E7A" w:rsidRPr="00555A8D">
        <w:rPr>
          <w:rFonts w:ascii="Times New Roman" w:hAnsi="Times New Roman" w:cs="Times New Roman"/>
          <w:color w:val="000000" w:themeColor="text1"/>
        </w:rPr>
        <w:t xml:space="preserve"> предузеће аплицирало.</w:t>
      </w:r>
      <w:r w:rsidRPr="00555A8D">
        <w:rPr>
          <w:rFonts w:ascii="Times New Roman" w:hAnsi="Times New Roman" w:cs="Times New Roman"/>
          <w:color w:val="000000" w:themeColor="text1"/>
        </w:rPr>
        <w:t xml:space="preserve"> Исплате и број извршиоца по основу уговора о привременим и повременим пословима је у складу са планираним величинама, што се може констатовати и за исплате надокнада члановима Надзорног одбора предузећа.</w:t>
      </w:r>
    </w:p>
    <w:p w:rsidR="00786F99" w:rsidRPr="00555A8D" w:rsidRDefault="00786F99" w:rsidP="00ED123B">
      <w:pPr>
        <w:spacing w:after="0"/>
        <w:jc w:val="both"/>
        <w:rPr>
          <w:rFonts w:ascii="Times New Roman" w:hAnsi="Times New Roman" w:cs="Times New Roman"/>
          <w:color w:val="000000" w:themeColor="text1"/>
        </w:rPr>
      </w:pPr>
      <w:r w:rsidRPr="00555A8D">
        <w:rPr>
          <w:rFonts w:ascii="Times New Roman" w:hAnsi="Times New Roman" w:cs="Times New Roman"/>
          <w:color w:val="000000" w:themeColor="text1"/>
        </w:rPr>
        <w:tab/>
      </w:r>
      <w:r w:rsidR="00EE0867" w:rsidRPr="00555A8D">
        <w:rPr>
          <w:rFonts w:ascii="Times New Roman" w:hAnsi="Times New Roman" w:cs="Times New Roman"/>
          <w:color w:val="000000" w:themeColor="text1"/>
        </w:rPr>
        <w:t>И</w:t>
      </w:r>
      <w:r w:rsidRPr="00555A8D">
        <w:rPr>
          <w:rFonts w:ascii="Times New Roman" w:hAnsi="Times New Roman" w:cs="Times New Roman"/>
          <w:color w:val="000000" w:themeColor="text1"/>
        </w:rPr>
        <w:t>сплат</w:t>
      </w:r>
      <w:r w:rsidR="00EE0867" w:rsidRPr="00555A8D">
        <w:rPr>
          <w:rFonts w:ascii="Times New Roman" w:hAnsi="Times New Roman" w:cs="Times New Roman"/>
          <w:color w:val="000000" w:themeColor="text1"/>
        </w:rPr>
        <w:t>е</w:t>
      </w:r>
      <w:r w:rsidRPr="00555A8D">
        <w:rPr>
          <w:rFonts w:ascii="Times New Roman" w:hAnsi="Times New Roman" w:cs="Times New Roman"/>
          <w:color w:val="000000" w:themeColor="text1"/>
        </w:rPr>
        <w:t xml:space="preserve"> по осталим уговорима</w:t>
      </w:r>
      <w:r w:rsidR="00053031" w:rsidRPr="00555A8D">
        <w:rPr>
          <w:rFonts w:ascii="Times New Roman" w:hAnsi="Times New Roman" w:cs="Times New Roman"/>
          <w:color w:val="000000" w:themeColor="text1"/>
        </w:rPr>
        <w:t xml:space="preserve">, </w:t>
      </w:r>
      <w:r w:rsidR="000F409B" w:rsidRPr="00555A8D">
        <w:rPr>
          <w:rFonts w:ascii="Times New Roman" w:hAnsi="Times New Roman" w:cs="Times New Roman"/>
          <w:color w:val="000000" w:themeColor="text1"/>
        </w:rPr>
        <w:t xml:space="preserve">односно </w:t>
      </w:r>
      <w:r w:rsidR="00E34751" w:rsidRPr="00555A8D">
        <w:rPr>
          <w:rFonts w:ascii="Times New Roman" w:hAnsi="Times New Roman" w:cs="Times New Roman"/>
          <w:color w:val="000000" w:themeColor="text1"/>
        </w:rPr>
        <w:t>исплате трошкова превоза и исхране по</w:t>
      </w:r>
      <w:r w:rsidR="00F55D49" w:rsidRPr="00555A8D">
        <w:rPr>
          <w:rFonts w:ascii="Times New Roman" w:eastAsia="Times New Roman" w:hAnsi="Times New Roman" w:cs="Times New Roman"/>
          <w:color w:val="000000" w:themeColor="text1"/>
        </w:rPr>
        <w:t xml:space="preserve"> уговори</w:t>
      </w:r>
      <w:r w:rsidR="000F409B" w:rsidRPr="00555A8D">
        <w:rPr>
          <w:rFonts w:ascii="Times New Roman" w:eastAsia="Times New Roman" w:hAnsi="Times New Roman" w:cs="Times New Roman"/>
          <w:color w:val="000000" w:themeColor="text1"/>
        </w:rPr>
        <w:t xml:space="preserve">ма </w:t>
      </w:r>
      <w:r w:rsidR="00F55D49" w:rsidRPr="00555A8D">
        <w:rPr>
          <w:rFonts w:ascii="Times New Roman" w:eastAsia="Times New Roman" w:hAnsi="Times New Roman" w:cs="Times New Roman"/>
          <w:color w:val="000000" w:themeColor="text1"/>
        </w:rPr>
        <w:t xml:space="preserve"> о стручном усавршавању</w:t>
      </w:r>
      <w:r w:rsidR="00D76ED1" w:rsidRPr="00555A8D">
        <w:rPr>
          <w:rFonts w:ascii="Times New Roman" w:eastAsia="Times New Roman" w:hAnsi="Times New Roman" w:cs="Times New Roman"/>
          <w:color w:val="000000" w:themeColor="text1"/>
        </w:rPr>
        <w:t xml:space="preserve"> студената</w:t>
      </w:r>
      <w:r w:rsidR="000F409B" w:rsidRPr="00555A8D">
        <w:rPr>
          <w:rFonts w:ascii="Times New Roman" w:eastAsia="Times New Roman" w:hAnsi="Times New Roman" w:cs="Times New Roman"/>
          <w:color w:val="000000" w:themeColor="text1"/>
        </w:rPr>
        <w:t>,</w:t>
      </w:r>
      <w:r w:rsidR="00F55D49" w:rsidRPr="00555A8D">
        <w:rPr>
          <w:rFonts w:ascii="Times New Roman" w:eastAsia="Times New Roman" w:hAnsi="Times New Roman" w:cs="Times New Roman"/>
          <w:color w:val="000000" w:themeColor="text1"/>
        </w:rPr>
        <w:t xml:space="preserve"> су </w:t>
      </w:r>
      <w:r w:rsidR="00C631C7" w:rsidRPr="00555A8D">
        <w:rPr>
          <w:rFonts w:ascii="Times New Roman" w:eastAsia="Times New Roman" w:hAnsi="Times New Roman" w:cs="Times New Roman"/>
          <w:color w:val="000000" w:themeColor="text1"/>
        </w:rPr>
        <w:t xml:space="preserve">ниже у односу на </w:t>
      </w:r>
      <w:r w:rsidR="00F55D49" w:rsidRPr="00555A8D">
        <w:rPr>
          <w:rFonts w:ascii="Times New Roman" w:eastAsia="Times New Roman" w:hAnsi="Times New Roman" w:cs="Times New Roman"/>
          <w:color w:val="000000" w:themeColor="text1"/>
        </w:rPr>
        <w:t xml:space="preserve"> планиран</w:t>
      </w:r>
      <w:r w:rsidR="00C631C7" w:rsidRPr="00555A8D">
        <w:rPr>
          <w:rFonts w:ascii="Times New Roman" w:eastAsia="Times New Roman" w:hAnsi="Times New Roman" w:cs="Times New Roman"/>
          <w:color w:val="000000" w:themeColor="text1"/>
        </w:rPr>
        <w:t>е</w:t>
      </w:r>
      <w:r w:rsidR="00F55D49" w:rsidRPr="00555A8D">
        <w:rPr>
          <w:rFonts w:ascii="Times New Roman" w:eastAsia="Times New Roman" w:hAnsi="Times New Roman" w:cs="Times New Roman"/>
          <w:color w:val="000000" w:themeColor="text1"/>
        </w:rPr>
        <w:t>.</w:t>
      </w:r>
      <w:r w:rsidRPr="00555A8D">
        <w:rPr>
          <w:rFonts w:ascii="Times New Roman" w:hAnsi="Times New Roman" w:cs="Times New Roman"/>
          <w:color w:val="000000" w:themeColor="text1"/>
        </w:rPr>
        <w:t xml:space="preserve"> </w:t>
      </w:r>
    </w:p>
    <w:p w:rsidR="00786F99" w:rsidRPr="00555A8D" w:rsidRDefault="00786F99" w:rsidP="009B07A2">
      <w:pPr>
        <w:spacing w:after="0"/>
        <w:ind w:firstLine="720"/>
        <w:jc w:val="both"/>
        <w:rPr>
          <w:rFonts w:ascii="Times New Roman" w:hAnsi="Times New Roman" w:cs="Times New Roman"/>
          <w:color w:val="000000" w:themeColor="text1"/>
        </w:rPr>
      </w:pPr>
      <w:r w:rsidRPr="00555A8D">
        <w:rPr>
          <w:rFonts w:ascii="Times New Roman" w:hAnsi="Times New Roman" w:cs="Times New Roman"/>
          <w:color w:val="000000" w:themeColor="text1"/>
        </w:rPr>
        <w:t>Накнаде за јубиларне награде</w:t>
      </w:r>
      <w:r w:rsidR="00056BA8" w:rsidRPr="00555A8D">
        <w:rPr>
          <w:rFonts w:ascii="Times New Roman" w:hAnsi="Times New Roman" w:cs="Times New Roman"/>
          <w:color w:val="000000" w:themeColor="text1"/>
        </w:rPr>
        <w:t xml:space="preserve"> сходно одредбама колективног уговора </w:t>
      </w:r>
      <w:r w:rsidRPr="00555A8D">
        <w:rPr>
          <w:rFonts w:ascii="Times New Roman" w:hAnsi="Times New Roman" w:cs="Times New Roman"/>
          <w:color w:val="000000" w:themeColor="text1"/>
        </w:rPr>
        <w:t xml:space="preserve"> су у складу са планираним  величинама</w:t>
      </w:r>
      <w:r w:rsidR="00053031" w:rsidRPr="00555A8D">
        <w:rPr>
          <w:rFonts w:ascii="Times New Roman" w:hAnsi="Times New Roman" w:cs="Times New Roman"/>
          <w:color w:val="000000" w:themeColor="text1"/>
        </w:rPr>
        <w:t>.</w:t>
      </w:r>
    </w:p>
    <w:p w:rsidR="00ED123B" w:rsidRPr="00555A8D" w:rsidRDefault="00786F99" w:rsidP="009E4E7A">
      <w:pPr>
        <w:spacing w:after="0"/>
        <w:jc w:val="both"/>
        <w:rPr>
          <w:rFonts w:ascii="Times New Roman" w:hAnsi="Times New Roman" w:cs="Times New Roman"/>
          <w:color w:val="000000" w:themeColor="text1"/>
        </w:rPr>
      </w:pPr>
      <w:r w:rsidRPr="00555A8D">
        <w:rPr>
          <w:rFonts w:ascii="Times New Roman" w:hAnsi="Times New Roman" w:cs="Times New Roman"/>
          <w:color w:val="000000" w:themeColor="text1"/>
        </w:rPr>
        <w:t xml:space="preserve">       </w:t>
      </w:r>
    </w:p>
    <w:p w:rsidR="008E481C" w:rsidRPr="00555A8D" w:rsidRDefault="008E481C" w:rsidP="008E481C">
      <w:pPr>
        <w:rPr>
          <w:rFonts w:ascii="Times New Roman" w:hAnsi="Times New Roman" w:cs="Times New Roman"/>
          <w:color w:val="000000" w:themeColor="text1"/>
        </w:rPr>
      </w:pPr>
      <w:r w:rsidRPr="00555A8D">
        <w:rPr>
          <w:rFonts w:ascii="Times New Roman" w:hAnsi="Times New Roman" w:cs="Times New Roman"/>
          <w:color w:val="000000" w:themeColor="text1"/>
        </w:rPr>
        <w:t xml:space="preserve">5. </w:t>
      </w:r>
      <w:r w:rsidR="00096321">
        <w:rPr>
          <w:rFonts w:ascii="Times New Roman" w:hAnsi="Times New Roman" w:cs="Times New Roman"/>
          <w:color w:val="000000" w:themeColor="text1"/>
        </w:rPr>
        <w:tab/>
      </w:r>
      <w:r w:rsidRPr="00555A8D">
        <w:rPr>
          <w:rFonts w:ascii="Times New Roman" w:hAnsi="Times New Roman" w:cs="Times New Roman"/>
          <w:color w:val="000000" w:themeColor="text1"/>
        </w:rPr>
        <w:t>ДИНАМИКА ЗАПОСЛЕНИХ</w:t>
      </w:r>
    </w:p>
    <w:p w:rsidR="008E481C" w:rsidRDefault="00ED123B" w:rsidP="009B07A2">
      <w:pPr>
        <w:ind w:firstLine="720"/>
        <w:rPr>
          <w:rFonts w:ascii="Times New Roman" w:hAnsi="Times New Roman" w:cs="Times New Roman"/>
          <w:color w:val="000000" w:themeColor="text1"/>
        </w:rPr>
      </w:pPr>
      <w:r w:rsidRPr="00555A8D">
        <w:rPr>
          <w:rFonts w:ascii="Times New Roman" w:hAnsi="Times New Roman" w:cs="Times New Roman"/>
          <w:color w:val="000000" w:themeColor="text1"/>
        </w:rPr>
        <w:t xml:space="preserve">У </w:t>
      </w:r>
      <w:proofErr w:type="spellStart"/>
      <w:r w:rsidRPr="00555A8D">
        <w:rPr>
          <w:rFonts w:ascii="Times New Roman" w:hAnsi="Times New Roman" w:cs="Times New Roman"/>
          <w:color w:val="000000" w:themeColor="text1"/>
        </w:rPr>
        <w:t>овом</w:t>
      </w:r>
      <w:proofErr w:type="spellEnd"/>
      <w:r w:rsidRPr="00555A8D">
        <w:rPr>
          <w:rFonts w:ascii="Times New Roman" w:hAnsi="Times New Roman" w:cs="Times New Roman"/>
          <w:color w:val="000000" w:themeColor="text1"/>
        </w:rPr>
        <w:t xml:space="preserve"> </w:t>
      </w:r>
      <w:proofErr w:type="spellStart"/>
      <w:r w:rsidRPr="00555A8D">
        <w:rPr>
          <w:rFonts w:ascii="Times New Roman" w:hAnsi="Times New Roman" w:cs="Times New Roman"/>
          <w:color w:val="000000" w:themeColor="text1"/>
        </w:rPr>
        <w:t>периоду</w:t>
      </w:r>
      <w:proofErr w:type="spellEnd"/>
      <w:r w:rsidRPr="00555A8D">
        <w:rPr>
          <w:rFonts w:ascii="Times New Roman" w:hAnsi="Times New Roman" w:cs="Times New Roman"/>
          <w:color w:val="000000" w:themeColor="text1"/>
        </w:rPr>
        <w:t xml:space="preserve"> </w:t>
      </w:r>
      <w:proofErr w:type="spellStart"/>
      <w:r w:rsidRPr="00555A8D">
        <w:rPr>
          <w:rFonts w:ascii="Times New Roman" w:hAnsi="Times New Roman" w:cs="Times New Roman"/>
          <w:color w:val="000000" w:themeColor="text1"/>
        </w:rPr>
        <w:t>није</w:t>
      </w:r>
      <w:proofErr w:type="spellEnd"/>
      <w:r w:rsidRPr="00555A8D">
        <w:rPr>
          <w:rFonts w:ascii="Times New Roman" w:hAnsi="Times New Roman" w:cs="Times New Roman"/>
          <w:color w:val="000000" w:themeColor="text1"/>
        </w:rPr>
        <w:t xml:space="preserve"> </w:t>
      </w:r>
      <w:proofErr w:type="spellStart"/>
      <w:proofErr w:type="gramStart"/>
      <w:r w:rsidRPr="00555A8D">
        <w:rPr>
          <w:rFonts w:ascii="Times New Roman" w:hAnsi="Times New Roman" w:cs="Times New Roman"/>
          <w:color w:val="000000" w:themeColor="text1"/>
        </w:rPr>
        <w:t>било</w:t>
      </w:r>
      <w:proofErr w:type="spellEnd"/>
      <w:r w:rsidRPr="00555A8D">
        <w:rPr>
          <w:rFonts w:ascii="Times New Roman" w:hAnsi="Times New Roman" w:cs="Times New Roman"/>
          <w:color w:val="000000" w:themeColor="text1"/>
        </w:rPr>
        <w:t xml:space="preserve">  </w:t>
      </w:r>
      <w:proofErr w:type="spellStart"/>
      <w:r w:rsidRPr="00555A8D">
        <w:rPr>
          <w:rFonts w:ascii="Times New Roman" w:hAnsi="Times New Roman" w:cs="Times New Roman"/>
          <w:color w:val="000000" w:themeColor="text1"/>
        </w:rPr>
        <w:t>прилива</w:t>
      </w:r>
      <w:proofErr w:type="spellEnd"/>
      <w:proofErr w:type="gramEnd"/>
      <w:r w:rsidRPr="00555A8D">
        <w:rPr>
          <w:rFonts w:ascii="Times New Roman" w:hAnsi="Times New Roman" w:cs="Times New Roman"/>
          <w:color w:val="000000" w:themeColor="text1"/>
        </w:rPr>
        <w:t xml:space="preserve"> и </w:t>
      </w:r>
      <w:proofErr w:type="spellStart"/>
      <w:r w:rsidRPr="00555A8D">
        <w:rPr>
          <w:rFonts w:ascii="Times New Roman" w:hAnsi="Times New Roman" w:cs="Times New Roman"/>
          <w:color w:val="000000" w:themeColor="text1"/>
        </w:rPr>
        <w:t>одлива</w:t>
      </w:r>
      <w:proofErr w:type="spellEnd"/>
      <w:r w:rsidRPr="00555A8D">
        <w:rPr>
          <w:rFonts w:ascii="Times New Roman" w:hAnsi="Times New Roman" w:cs="Times New Roman"/>
          <w:color w:val="000000" w:themeColor="text1"/>
        </w:rPr>
        <w:t xml:space="preserve"> </w:t>
      </w:r>
      <w:proofErr w:type="spellStart"/>
      <w:r w:rsidRPr="00555A8D">
        <w:rPr>
          <w:rFonts w:ascii="Times New Roman" w:hAnsi="Times New Roman" w:cs="Times New Roman"/>
          <w:color w:val="000000" w:themeColor="text1"/>
        </w:rPr>
        <w:t>запослених</w:t>
      </w:r>
      <w:proofErr w:type="spellEnd"/>
      <w:r w:rsidR="00E34751" w:rsidRPr="00555A8D">
        <w:rPr>
          <w:rFonts w:ascii="Times New Roman" w:hAnsi="Times New Roman" w:cs="Times New Roman"/>
          <w:color w:val="000000" w:themeColor="text1"/>
        </w:rPr>
        <w:t>.</w:t>
      </w:r>
    </w:p>
    <w:p w:rsidR="00A27902" w:rsidRDefault="00A27902" w:rsidP="009B07A2">
      <w:pPr>
        <w:ind w:firstLine="720"/>
        <w:rPr>
          <w:rFonts w:ascii="Times New Roman" w:hAnsi="Times New Roman" w:cs="Times New Roman"/>
          <w:color w:val="000000" w:themeColor="text1"/>
        </w:rPr>
      </w:pPr>
    </w:p>
    <w:p w:rsidR="00A27902" w:rsidRPr="00555A8D" w:rsidRDefault="00A27902" w:rsidP="009B07A2">
      <w:pPr>
        <w:ind w:firstLine="720"/>
        <w:rPr>
          <w:rFonts w:ascii="Times New Roman" w:hAnsi="Times New Roman" w:cs="Times New Roman"/>
          <w:i/>
          <w:color w:val="000000" w:themeColor="text1"/>
        </w:rPr>
      </w:pPr>
    </w:p>
    <w:p w:rsidR="008E481C" w:rsidRPr="00555A8D" w:rsidRDefault="008E481C" w:rsidP="008E481C">
      <w:pPr>
        <w:rPr>
          <w:rFonts w:ascii="Times New Roman" w:hAnsi="Times New Roman" w:cs="Times New Roman"/>
          <w:color w:val="000000" w:themeColor="text1"/>
        </w:rPr>
      </w:pPr>
      <w:r w:rsidRPr="00555A8D">
        <w:rPr>
          <w:rFonts w:ascii="Times New Roman" w:hAnsi="Times New Roman" w:cs="Times New Roman"/>
          <w:color w:val="000000" w:themeColor="text1"/>
        </w:rPr>
        <w:t xml:space="preserve">6. </w:t>
      </w:r>
      <w:r w:rsidR="00096321">
        <w:rPr>
          <w:rFonts w:ascii="Times New Roman" w:hAnsi="Times New Roman" w:cs="Times New Roman"/>
          <w:color w:val="000000" w:themeColor="text1"/>
        </w:rPr>
        <w:tab/>
      </w:r>
      <w:r w:rsidR="006E7C62" w:rsidRPr="00555A8D">
        <w:rPr>
          <w:rFonts w:ascii="Times New Roman" w:hAnsi="Times New Roman" w:cs="Times New Roman"/>
          <w:color w:val="000000" w:themeColor="text1"/>
        </w:rPr>
        <w:t>КРЕТАЊЕ ЦЕНА ПРОИЗВОДА И УСЛУГА</w:t>
      </w:r>
    </w:p>
    <w:p w:rsidR="006E7C62" w:rsidRPr="00555A8D" w:rsidRDefault="00ED123B" w:rsidP="009B07A2">
      <w:pPr>
        <w:spacing w:after="0" w:line="240" w:lineRule="auto"/>
        <w:ind w:firstLine="720"/>
        <w:rPr>
          <w:rFonts w:ascii="Times New Roman" w:hAnsi="Times New Roman" w:cs="Times New Roman"/>
          <w:color w:val="000000" w:themeColor="text1"/>
        </w:rPr>
      </w:pPr>
      <w:r w:rsidRPr="00555A8D">
        <w:rPr>
          <w:rFonts w:ascii="Times New Roman" w:hAnsi="Times New Roman" w:cs="Times New Roman"/>
          <w:color w:val="000000" w:themeColor="text1"/>
        </w:rPr>
        <w:t>У овом периоду није било промена цена које су дефинисане Ценовником предузећа.</w:t>
      </w:r>
      <w:r w:rsidR="00E34751" w:rsidRPr="00555A8D">
        <w:rPr>
          <w:rFonts w:ascii="Times New Roman" w:hAnsi="Times New Roman" w:cs="Times New Roman"/>
        </w:rPr>
        <w:t xml:space="preserve">  </w:t>
      </w:r>
      <w:r w:rsidR="00E34751" w:rsidRPr="00555A8D">
        <w:rPr>
          <w:rFonts w:ascii="Times New Roman" w:hAnsi="Times New Roman" w:cs="Times New Roman"/>
          <w:color w:val="000000" w:themeColor="text1"/>
        </w:rPr>
        <w:t>Ценовник је једино допуњен са две нове ста</w:t>
      </w:r>
      <w:r w:rsidR="009B07A2">
        <w:rPr>
          <w:rFonts w:ascii="Times New Roman" w:hAnsi="Times New Roman" w:cs="Times New Roman"/>
          <w:color w:val="000000" w:themeColor="text1"/>
        </w:rPr>
        <w:t>вке - улазнице за представе на „Равелину“</w:t>
      </w:r>
      <w:r w:rsidR="00E34751" w:rsidRPr="00555A8D">
        <w:rPr>
          <w:rFonts w:ascii="Times New Roman" w:hAnsi="Times New Roman" w:cs="Times New Roman"/>
          <w:color w:val="000000" w:themeColor="text1"/>
        </w:rPr>
        <w:t xml:space="preserve"> и за поставку у Галерији старих заната.</w:t>
      </w:r>
    </w:p>
    <w:p w:rsidR="00E34751" w:rsidRPr="00555A8D" w:rsidRDefault="00E34751" w:rsidP="009B07A2">
      <w:pPr>
        <w:spacing w:after="0" w:line="240" w:lineRule="auto"/>
        <w:ind w:firstLine="720"/>
        <w:rPr>
          <w:rFonts w:ascii="Times New Roman" w:hAnsi="Times New Roman" w:cs="Times New Roman"/>
          <w:color w:val="000000" w:themeColor="text1"/>
        </w:rPr>
      </w:pPr>
      <w:r w:rsidRPr="00555A8D">
        <w:rPr>
          <w:rFonts w:ascii="Times New Roman" w:hAnsi="Times New Roman" w:cs="Times New Roman"/>
          <w:color w:val="000000" w:themeColor="text1"/>
        </w:rPr>
        <w:t>Цене неких публикација које се продају у Галерији Београдске тврђаве, су поводом одржавања Међународног сајма књига  у октобру 2016.године,  умањене.</w:t>
      </w:r>
    </w:p>
    <w:p w:rsidR="009B07A2" w:rsidRDefault="009B07A2" w:rsidP="009B07A2">
      <w:pPr>
        <w:spacing w:after="0" w:line="240" w:lineRule="auto"/>
        <w:rPr>
          <w:rFonts w:ascii="Times New Roman" w:hAnsi="Times New Roman" w:cs="Times New Roman"/>
          <w:color w:val="000000" w:themeColor="text1"/>
        </w:rPr>
      </w:pPr>
    </w:p>
    <w:p w:rsidR="006E7C62" w:rsidRPr="00555A8D" w:rsidRDefault="006E7C62" w:rsidP="008E481C">
      <w:pPr>
        <w:rPr>
          <w:rFonts w:ascii="Times New Roman" w:hAnsi="Times New Roman" w:cs="Times New Roman"/>
          <w:color w:val="000000" w:themeColor="text1"/>
        </w:rPr>
      </w:pPr>
      <w:r w:rsidRPr="00555A8D">
        <w:rPr>
          <w:rFonts w:ascii="Times New Roman" w:hAnsi="Times New Roman" w:cs="Times New Roman"/>
          <w:color w:val="000000" w:themeColor="text1"/>
        </w:rPr>
        <w:t xml:space="preserve">7. </w:t>
      </w:r>
      <w:r w:rsidR="00096321">
        <w:rPr>
          <w:rFonts w:ascii="Times New Roman" w:hAnsi="Times New Roman" w:cs="Times New Roman"/>
          <w:color w:val="000000" w:themeColor="text1"/>
        </w:rPr>
        <w:tab/>
      </w:r>
      <w:r w:rsidR="003A2E7D" w:rsidRPr="00555A8D">
        <w:rPr>
          <w:rFonts w:ascii="Times New Roman" w:hAnsi="Times New Roman" w:cs="Times New Roman"/>
          <w:color w:val="000000" w:themeColor="text1"/>
        </w:rPr>
        <w:t>СУБВЕНЦИЈЕ И ОСТАЛИ ПРИХОДИ ИЗ БУЏЕТА</w:t>
      </w:r>
    </w:p>
    <w:p w:rsidR="003A2E7D" w:rsidRPr="00555A8D" w:rsidRDefault="00CC3236" w:rsidP="003A2E7D">
      <w:pPr>
        <w:jc w:val="both"/>
        <w:rPr>
          <w:rFonts w:ascii="Times New Roman" w:hAnsi="Times New Roman" w:cs="Times New Roman"/>
        </w:rPr>
      </w:pPr>
      <w:r w:rsidRPr="00555A8D">
        <w:rPr>
          <w:rFonts w:ascii="Times New Roman" w:hAnsi="Times New Roman" w:cs="Times New Roman"/>
          <w:color w:val="000000" w:themeColor="text1"/>
        </w:rPr>
        <w:t xml:space="preserve"> </w:t>
      </w:r>
      <w:r w:rsidR="0042631E" w:rsidRPr="00555A8D">
        <w:rPr>
          <w:rFonts w:ascii="Times New Roman" w:hAnsi="Times New Roman" w:cs="Times New Roman"/>
          <w:color w:val="000000" w:themeColor="text1"/>
        </w:rPr>
        <w:t xml:space="preserve">    </w:t>
      </w:r>
      <w:r w:rsidR="00096321">
        <w:rPr>
          <w:rFonts w:ascii="Times New Roman" w:hAnsi="Times New Roman" w:cs="Times New Roman"/>
          <w:color w:val="000000" w:themeColor="text1"/>
        </w:rPr>
        <w:tab/>
      </w:r>
      <w:r w:rsidRPr="00555A8D">
        <w:rPr>
          <w:rFonts w:ascii="Times New Roman" w:hAnsi="Times New Roman" w:cs="Times New Roman"/>
        </w:rPr>
        <w:t xml:space="preserve">Обухваћене су </w:t>
      </w:r>
      <w:r w:rsidR="00986D4B" w:rsidRPr="00555A8D">
        <w:rPr>
          <w:rFonts w:ascii="Times New Roman" w:hAnsi="Times New Roman" w:cs="Times New Roman"/>
        </w:rPr>
        <w:t>дотације</w:t>
      </w:r>
      <w:r w:rsidRPr="00555A8D">
        <w:rPr>
          <w:rFonts w:ascii="Times New Roman" w:hAnsi="Times New Roman" w:cs="Times New Roman"/>
        </w:rPr>
        <w:t xml:space="preserve"> за </w:t>
      </w:r>
      <w:r w:rsidR="00053031" w:rsidRPr="00555A8D">
        <w:rPr>
          <w:rFonts w:ascii="Times New Roman" w:hAnsi="Times New Roman" w:cs="Times New Roman"/>
        </w:rPr>
        <w:t xml:space="preserve">обезбеђење Београдске тврђаве </w:t>
      </w:r>
      <w:r w:rsidR="00986D4B" w:rsidRPr="00555A8D">
        <w:rPr>
          <w:rFonts w:ascii="Times New Roman" w:hAnsi="Times New Roman" w:cs="Times New Roman"/>
        </w:rPr>
        <w:t>за период</w:t>
      </w:r>
      <w:r w:rsidRPr="00555A8D">
        <w:rPr>
          <w:rFonts w:ascii="Times New Roman" w:hAnsi="Times New Roman" w:cs="Times New Roman"/>
        </w:rPr>
        <w:t xml:space="preserve"> нов</w:t>
      </w:r>
      <w:r w:rsidR="00053031" w:rsidRPr="00555A8D">
        <w:rPr>
          <w:rFonts w:ascii="Times New Roman" w:hAnsi="Times New Roman" w:cs="Times New Roman"/>
        </w:rPr>
        <w:t>ембар</w:t>
      </w:r>
      <w:r w:rsidR="00B975CD" w:rsidRPr="00555A8D">
        <w:rPr>
          <w:rFonts w:ascii="Times New Roman" w:hAnsi="Times New Roman" w:cs="Times New Roman"/>
        </w:rPr>
        <w:t xml:space="preserve"> </w:t>
      </w:r>
      <w:r w:rsidR="00C16A81" w:rsidRPr="00555A8D">
        <w:rPr>
          <w:rFonts w:ascii="Times New Roman" w:hAnsi="Times New Roman" w:cs="Times New Roman"/>
        </w:rPr>
        <w:t>–</w:t>
      </w:r>
      <w:r w:rsidRPr="00555A8D">
        <w:rPr>
          <w:rFonts w:ascii="Times New Roman" w:hAnsi="Times New Roman" w:cs="Times New Roman"/>
        </w:rPr>
        <w:t xml:space="preserve"> дец</w:t>
      </w:r>
      <w:r w:rsidR="00053031" w:rsidRPr="00555A8D">
        <w:rPr>
          <w:rFonts w:ascii="Times New Roman" w:hAnsi="Times New Roman" w:cs="Times New Roman"/>
        </w:rPr>
        <w:t>ембар</w:t>
      </w:r>
      <w:r w:rsidR="00C16A81" w:rsidRPr="00555A8D">
        <w:rPr>
          <w:rFonts w:ascii="Times New Roman" w:hAnsi="Times New Roman" w:cs="Times New Roman"/>
        </w:rPr>
        <w:t xml:space="preserve"> </w:t>
      </w:r>
      <w:r w:rsidRPr="00555A8D">
        <w:rPr>
          <w:rFonts w:ascii="Times New Roman" w:hAnsi="Times New Roman" w:cs="Times New Roman"/>
        </w:rPr>
        <w:t xml:space="preserve"> 2015.</w:t>
      </w:r>
      <w:r w:rsidR="00096321">
        <w:rPr>
          <w:rFonts w:ascii="Times New Roman" w:hAnsi="Times New Roman" w:cs="Times New Roman"/>
        </w:rPr>
        <w:t xml:space="preserve"> </w:t>
      </w:r>
      <w:r w:rsidR="00C16A81" w:rsidRPr="00555A8D">
        <w:rPr>
          <w:rFonts w:ascii="Times New Roman" w:hAnsi="Times New Roman" w:cs="Times New Roman"/>
        </w:rPr>
        <w:t>године</w:t>
      </w:r>
      <w:r w:rsidRPr="00555A8D">
        <w:rPr>
          <w:rFonts w:ascii="Times New Roman" w:hAnsi="Times New Roman" w:cs="Times New Roman"/>
        </w:rPr>
        <w:t>,</w:t>
      </w:r>
      <w:r w:rsidR="00053031" w:rsidRPr="00555A8D">
        <w:rPr>
          <w:rFonts w:ascii="Times New Roman" w:hAnsi="Times New Roman" w:cs="Times New Roman"/>
        </w:rPr>
        <w:t xml:space="preserve"> као и</w:t>
      </w:r>
      <w:r w:rsidRPr="00555A8D">
        <w:rPr>
          <w:rFonts w:ascii="Times New Roman" w:hAnsi="Times New Roman" w:cs="Times New Roman"/>
        </w:rPr>
        <w:t xml:space="preserve">  јануар</w:t>
      </w:r>
      <w:r w:rsidR="00B975CD" w:rsidRPr="00555A8D">
        <w:rPr>
          <w:rFonts w:ascii="Times New Roman" w:hAnsi="Times New Roman" w:cs="Times New Roman"/>
        </w:rPr>
        <w:t xml:space="preserve"> </w:t>
      </w:r>
      <w:r w:rsidR="00986D4B" w:rsidRPr="00555A8D">
        <w:rPr>
          <w:rFonts w:ascii="Times New Roman" w:hAnsi="Times New Roman" w:cs="Times New Roman"/>
        </w:rPr>
        <w:t>-</w:t>
      </w:r>
      <w:r w:rsidR="00951967" w:rsidRPr="00555A8D">
        <w:rPr>
          <w:rFonts w:ascii="Times New Roman" w:hAnsi="Times New Roman" w:cs="Times New Roman"/>
        </w:rPr>
        <w:t xml:space="preserve"> </w:t>
      </w:r>
      <w:r w:rsidR="009E4E7A" w:rsidRPr="00555A8D">
        <w:rPr>
          <w:rFonts w:ascii="Times New Roman" w:hAnsi="Times New Roman" w:cs="Times New Roman"/>
        </w:rPr>
        <w:t xml:space="preserve"> </w:t>
      </w:r>
      <w:r w:rsidR="00056BA8" w:rsidRPr="00555A8D">
        <w:rPr>
          <w:rFonts w:ascii="Times New Roman" w:hAnsi="Times New Roman" w:cs="Times New Roman"/>
        </w:rPr>
        <w:t>октобар</w:t>
      </w:r>
      <w:r w:rsidR="00F55D49" w:rsidRPr="00555A8D">
        <w:rPr>
          <w:rFonts w:ascii="Times New Roman" w:hAnsi="Times New Roman" w:cs="Times New Roman"/>
        </w:rPr>
        <w:t xml:space="preserve"> </w:t>
      </w:r>
      <w:r w:rsidRPr="00555A8D">
        <w:rPr>
          <w:rFonts w:ascii="Times New Roman" w:hAnsi="Times New Roman" w:cs="Times New Roman"/>
        </w:rPr>
        <w:t xml:space="preserve">  2016. године и </w:t>
      </w:r>
      <w:r w:rsidR="00986D4B" w:rsidRPr="00555A8D">
        <w:rPr>
          <w:rFonts w:ascii="Times New Roman" w:hAnsi="Times New Roman" w:cs="Times New Roman"/>
        </w:rPr>
        <w:t>дотације</w:t>
      </w:r>
      <w:r w:rsidRPr="00555A8D">
        <w:rPr>
          <w:rFonts w:ascii="Times New Roman" w:hAnsi="Times New Roman" w:cs="Times New Roman"/>
        </w:rPr>
        <w:t xml:space="preserve"> за </w:t>
      </w:r>
      <w:r w:rsidR="00951967" w:rsidRPr="00555A8D">
        <w:rPr>
          <w:rFonts w:ascii="Times New Roman" w:hAnsi="Times New Roman" w:cs="Times New Roman"/>
        </w:rPr>
        <w:t xml:space="preserve">део </w:t>
      </w:r>
      <w:r w:rsidRPr="00555A8D">
        <w:rPr>
          <w:rFonts w:ascii="Times New Roman" w:hAnsi="Times New Roman" w:cs="Times New Roman"/>
        </w:rPr>
        <w:t>зарад</w:t>
      </w:r>
      <w:r w:rsidR="00951967" w:rsidRPr="00555A8D">
        <w:rPr>
          <w:rFonts w:ascii="Times New Roman" w:hAnsi="Times New Roman" w:cs="Times New Roman"/>
        </w:rPr>
        <w:t>а</w:t>
      </w:r>
      <w:r w:rsidRPr="00555A8D">
        <w:rPr>
          <w:rFonts w:ascii="Times New Roman" w:hAnsi="Times New Roman" w:cs="Times New Roman"/>
        </w:rPr>
        <w:t xml:space="preserve"> запослени</w:t>
      </w:r>
      <w:r w:rsidR="00053031" w:rsidRPr="00555A8D">
        <w:rPr>
          <w:rFonts w:ascii="Times New Roman" w:hAnsi="Times New Roman" w:cs="Times New Roman"/>
        </w:rPr>
        <w:t>х</w:t>
      </w:r>
      <w:r w:rsidRPr="00555A8D">
        <w:rPr>
          <w:rFonts w:ascii="Times New Roman" w:hAnsi="Times New Roman" w:cs="Times New Roman"/>
        </w:rPr>
        <w:t xml:space="preserve"> </w:t>
      </w:r>
      <w:r w:rsidR="00053031" w:rsidRPr="00555A8D">
        <w:rPr>
          <w:rFonts w:ascii="Times New Roman" w:hAnsi="Times New Roman" w:cs="Times New Roman"/>
        </w:rPr>
        <w:t xml:space="preserve"> </w:t>
      </w:r>
      <w:r w:rsidR="00986D4B" w:rsidRPr="00555A8D">
        <w:rPr>
          <w:rFonts w:ascii="Times New Roman" w:hAnsi="Times New Roman" w:cs="Times New Roman"/>
        </w:rPr>
        <w:t>за период јануар</w:t>
      </w:r>
      <w:r w:rsidR="00C16A81" w:rsidRPr="00555A8D">
        <w:rPr>
          <w:rFonts w:ascii="Times New Roman" w:hAnsi="Times New Roman" w:cs="Times New Roman"/>
        </w:rPr>
        <w:t xml:space="preserve"> </w:t>
      </w:r>
      <w:r w:rsidR="00986D4B" w:rsidRPr="00555A8D">
        <w:rPr>
          <w:rFonts w:ascii="Times New Roman" w:hAnsi="Times New Roman" w:cs="Times New Roman"/>
        </w:rPr>
        <w:t>-</w:t>
      </w:r>
      <w:r w:rsidR="00951967" w:rsidRPr="00555A8D">
        <w:rPr>
          <w:rFonts w:ascii="Times New Roman" w:hAnsi="Times New Roman" w:cs="Times New Roman"/>
        </w:rPr>
        <w:t xml:space="preserve"> </w:t>
      </w:r>
      <w:r w:rsidR="00056BA8" w:rsidRPr="00555A8D">
        <w:rPr>
          <w:rFonts w:ascii="Times New Roman" w:hAnsi="Times New Roman" w:cs="Times New Roman"/>
        </w:rPr>
        <w:t>децембар</w:t>
      </w:r>
      <w:r w:rsidRPr="00555A8D">
        <w:rPr>
          <w:rFonts w:ascii="Times New Roman" w:hAnsi="Times New Roman" w:cs="Times New Roman"/>
        </w:rPr>
        <w:t xml:space="preserve"> 2016.</w:t>
      </w:r>
      <w:r w:rsidR="00096321">
        <w:rPr>
          <w:rFonts w:ascii="Times New Roman" w:hAnsi="Times New Roman" w:cs="Times New Roman"/>
        </w:rPr>
        <w:t xml:space="preserve"> </w:t>
      </w:r>
      <w:r w:rsidR="00053031" w:rsidRPr="00555A8D">
        <w:rPr>
          <w:rFonts w:ascii="Times New Roman" w:hAnsi="Times New Roman" w:cs="Times New Roman"/>
        </w:rPr>
        <w:t>године</w:t>
      </w:r>
      <w:r w:rsidRPr="00555A8D">
        <w:rPr>
          <w:rFonts w:ascii="Times New Roman" w:hAnsi="Times New Roman" w:cs="Times New Roman"/>
        </w:rPr>
        <w:t xml:space="preserve">.   </w:t>
      </w:r>
    </w:p>
    <w:p w:rsidR="00CC3236" w:rsidRPr="00555A8D" w:rsidRDefault="003A2E7D" w:rsidP="003A2E7D">
      <w:pPr>
        <w:jc w:val="both"/>
        <w:rPr>
          <w:rFonts w:ascii="Times New Roman" w:hAnsi="Times New Roman" w:cs="Times New Roman"/>
          <w:color w:val="000000" w:themeColor="text1"/>
        </w:rPr>
      </w:pPr>
      <w:r w:rsidRPr="00555A8D">
        <w:rPr>
          <w:rFonts w:ascii="Times New Roman" w:hAnsi="Times New Roman" w:cs="Times New Roman"/>
          <w:color w:val="000000" w:themeColor="text1"/>
        </w:rPr>
        <w:t xml:space="preserve">8. </w:t>
      </w:r>
      <w:r w:rsidR="00096321">
        <w:rPr>
          <w:rFonts w:ascii="Times New Roman" w:hAnsi="Times New Roman" w:cs="Times New Roman"/>
          <w:color w:val="000000" w:themeColor="text1"/>
        </w:rPr>
        <w:tab/>
      </w:r>
      <w:r w:rsidRPr="00555A8D">
        <w:rPr>
          <w:rFonts w:ascii="Times New Roman" w:hAnsi="Times New Roman" w:cs="Times New Roman"/>
          <w:color w:val="000000" w:themeColor="text1"/>
        </w:rPr>
        <w:t>СРЕДСТВА ЗА ПОСЕБНЕ НАМЕНЕ</w:t>
      </w:r>
    </w:p>
    <w:p w:rsidR="00810057" w:rsidRPr="00555A8D" w:rsidRDefault="00CC3236" w:rsidP="00810057">
      <w:pPr>
        <w:spacing w:after="0"/>
        <w:jc w:val="both"/>
        <w:rPr>
          <w:rFonts w:ascii="Times New Roman" w:hAnsi="Times New Roman" w:cs="Times New Roman"/>
        </w:rPr>
      </w:pPr>
      <w:r w:rsidRPr="00555A8D">
        <w:rPr>
          <w:rFonts w:ascii="Times New Roman" w:hAnsi="Times New Roman" w:cs="Times New Roman"/>
          <w:color w:val="000000" w:themeColor="text1"/>
        </w:rPr>
        <w:tab/>
      </w:r>
      <w:r w:rsidR="004728B3" w:rsidRPr="00555A8D">
        <w:rPr>
          <w:rFonts w:ascii="Times New Roman" w:hAnsi="Times New Roman" w:cs="Times New Roman"/>
        </w:rPr>
        <w:t>Код с</w:t>
      </w:r>
      <w:r w:rsidR="00810057" w:rsidRPr="00555A8D">
        <w:rPr>
          <w:rFonts w:ascii="Times New Roman" w:hAnsi="Times New Roman" w:cs="Times New Roman"/>
        </w:rPr>
        <w:t>редства за посебне намене ни</w:t>
      </w:r>
      <w:r w:rsidR="004728B3" w:rsidRPr="00555A8D">
        <w:rPr>
          <w:rFonts w:ascii="Times New Roman" w:hAnsi="Times New Roman" w:cs="Times New Roman"/>
        </w:rPr>
        <w:t xml:space="preserve">је било </w:t>
      </w:r>
      <w:r w:rsidR="00810057" w:rsidRPr="00555A8D">
        <w:rPr>
          <w:rFonts w:ascii="Times New Roman" w:hAnsi="Times New Roman" w:cs="Times New Roman"/>
        </w:rPr>
        <w:t xml:space="preserve"> одступа</w:t>
      </w:r>
      <w:r w:rsidR="004728B3" w:rsidRPr="00555A8D">
        <w:rPr>
          <w:rFonts w:ascii="Times New Roman" w:hAnsi="Times New Roman" w:cs="Times New Roman"/>
        </w:rPr>
        <w:t>ња</w:t>
      </w:r>
      <w:r w:rsidR="00810057" w:rsidRPr="00555A8D">
        <w:rPr>
          <w:rFonts w:ascii="Times New Roman" w:hAnsi="Times New Roman" w:cs="Times New Roman"/>
        </w:rPr>
        <w:t xml:space="preserve"> у исплатама у односу </w:t>
      </w:r>
      <w:r w:rsidRPr="00555A8D">
        <w:rPr>
          <w:rFonts w:ascii="Times New Roman" w:hAnsi="Times New Roman" w:cs="Times New Roman"/>
        </w:rPr>
        <w:t>на планиране величине</w:t>
      </w:r>
      <w:r w:rsidR="00810057" w:rsidRPr="00555A8D">
        <w:rPr>
          <w:rFonts w:ascii="Times New Roman" w:hAnsi="Times New Roman" w:cs="Times New Roman"/>
        </w:rPr>
        <w:t>.</w:t>
      </w:r>
    </w:p>
    <w:p w:rsidR="00CC3236" w:rsidRPr="00555A8D" w:rsidRDefault="009C09EC" w:rsidP="00096321">
      <w:pPr>
        <w:spacing w:after="0" w:line="240" w:lineRule="auto"/>
        <w:jc w:val="both"/>
        <w:rPr>
          <w:rFonts w:ascii="Times New Roman" w:hAnsi="Times New Roman" w:cs="Times New Roman"/>
          <w:color w:val="000000" w:themeColor="text1"/>
        </w:rPr>
      </w:pPr>
      <w:r w:rsidRPr="00555A8D">
        <w:rPr>
          <w:rFonts w:ascii="Times New Roman" w:hAnsi="Times New Roman" w:cs="Times New Roman"/>
          <w:color w:val="000000" w:themeColor="text1"/>
        </w:rPr>
        <w:t>Средства за спонзорства и донације нису планирана</w:t>
      </w:r>
      <w:r w:rsidR="0042631E" w:rsidRPr="00555A8D">
        <w:rPr>
          <w:rFonts w:ascii="Times New Roman" w:hAnsi="Times New Roman" w:cs="Times New Roman"/>
          <w:color w:val="000000" w:themeColor="text1"/>
        </w:rPr>
        <w:t xml:space="preserve"> у 2016. години</w:t>
      </w:r>
      <w:r w:rsidRPr="00555A8D">
        <w:rPr>
          <w:rFonts w:ascii="Times New Roman" w:hAnsi="Times New Roman" w:cs="Times New Roman"/>
          <w:color w:val="000000" w:themeColor="text1"/>
        </w:rPr>
        <w:t xml:space="preserve">. </w:t>
      </w:r>
      <w:r w:rsidR="003808C1" w:rsidRPr="00555A8D">
        <w:rPr>
          <w:rFonts w:ascii="Times New Roman" w:hAnsi="Times New Roman" w:cs="Times New Roman"/>
          <w:color w:val="000000" w:themeColor="text1"/>
        </w:rPr>
        <w:t xml:space="preserve"> За спорт и рекреацију по уговору са  </w:t>
      </w:r>
      <w:r w:rsidR="005A1CB7" w:rsidRPr="00555A8D">
        <w:rPr>
          <w:rFonts w:ascii="Times New Roman" w:hAnsi="Times New Roman" w:cs="Times New Roman"/>
          <w:color w:val="000000" w:themeColor="text1"/>
        </w:rPr>
        <w:t>Градским центром за физичку културу  Београд</w:t>
      </w:r>
      <w:r w:rsidR="003808C1" w:rsidRPr="00555A8D">
        <w:rPr>
          <w:rFonts w:ascii="Times New Roman" w:hAnsi="Times New Roman" w:cs="Times New Roman"/>
          <w:color w:val="000000" w:themeColor="text1"/>
        </w:rPr>
        <w:t xml:space="preserve">, </w:t>
      </w:r>
      <w:r w:rsidRPr="00555A8D">
        <w:rPr>
          <w:rFonts w:ascii="Times New Roman" w:hAnsi="Times New Roman" w:cs="Times New Roman"/>
          <w:color w:val="000000" w:themeColor="text1"/>
        </w:rPr>
        <w:t xml:space="preserve"> утрошено је </w:t>
      </w:r>
      <w:r w:rsidR="00F55D49" w:rsidRPr="00555A8D">
        <w:rPr>
          <w:rFonts w:ascii="Times New Roman" w:hAnsi="Times New Roman" w:cs="Times New Roman"/>
          <w:color w:val="000000" w:themeColor="text1"/>
        </w:rPr>
        <w:t>439</w:t>
      </w:r>
      <w:r w:rsidRPr="00555A8D">
        <w:rPr>
          <w:rFonts w:ascii="Times New Roman" w:hAnsi="Times New Roman" w:cs="Times New Roman"/>
          <w:color w:val="000000" w:themeColor="text1"/>
        </w:rPr>
        <w:t>.</w:t>
      </w:r>
      <w:r w:rsidR="00F55D49" w:rsidRPr="00555A8D">
        <w:rPr>
          <w:rFonts w:ascii="Times New Roman" w:hAnsi="Times New Roman" w:cs="Times New Roman"/>
          <w:color w:val="000000" w:themeColor="text1"/>
        </w:rPr>
        <w:t>2</w:t>
      </w:r>
      <w:r w:rsidRPr="00555A8D">
        <w:rPr>
          <w:rFonts w:ascii="Times New Roman" w:hAnsi="Times New Roman" w:cs="Times New Roman"/>
          <w:color w:val="000000" w:themeColor="text1"/>
        </w:rPr>
        <w:t>00 динара</w:t>
      </w:r>
      <w:r w:rsidR="003808C1" w:rsidRPr="00555A8D">
        <w:rPr>
          <w:rFonts w:ascii="Times New Roman" w:hAnsi="Times New Roman" w:cs="Times New Roman"/>
          <w:color w:val="000000" w:themeColor="text1"/>
        </w:rPr>
        <w:t xml:space="preserve">, </w:t>
      </w:r>
      <w:r w:rsidRPr="00555A8D">
        <w:rPr>
          <w:rFonts w:ascii="Times New Roman" w:hAnsi="Times New Roman" w:cs="Times New Roman"/>
          <w:color w:val="000000" w:themeColor="text1"/>
        </w:rPr>
        <w:t xml:space="preserve"> за</w:t>
      </w:r>
      <w:r w:rsidR="003808C1" w:rsidRPr="00555A8D">
        <w:rPr>
          <w:rFonts w:ascii="Times New Roman" w:hAnsi="Times New Roman" w:cs="Times New Roman"/>
          <w:color w:val="000000" w:themeColor="text1"/>
        </w:rPr>
        <w:t xml:space="preserve"> репрезентацију</w:t>
      </w:r>
      <w:r w:rsidRPr="00555A8D">
        <w:rPr>
          <w:rFonts w:ascii="Times New Roman" w:hAnsi="Times New Roman" w:cs="Times New Roman"/>
          <w:color w:val="000000" w:themeColor="text1"/>
        </w:rPr>
        <w:t xml:space="preserve"> </w:t>
      </w:r>
      <w:r w:rsidR="00951967" w:rsidRPr="00555A8D">
        <w:rPr>
          <w:rFonts w:ascii="Times New Roman" w:hAnsi="Times New Roman" w:cs="Times New Roman"/>
          <w:color w:val="000000" w:themeColor="text1"/>
        </w:rPr>
        <w:t xml:space="preserve"> 2</w:t>
      </w:r>
      <w:r w:rsidR="00B56BDD" w:rsidRPr="00555A8D">
        <w:rPr>
          <w:rFonts w:ascii="Times New Roman" w:hAnsi="Times New Roman" w:cs="Times New Roman"/>
          <w:color w:val="000000" w:themeColor="text1"/>
        </w:rPr>
        <w:t>61</w:t>
      </w:r>
      <w:r w:rsidR="00951967" w:rsidRPr="00555A8D">
        <w:rPr>
          <w:rFonts w:ascii="Times New Roman" w:hAnsi="Times New Roman" w:cs="Times New Roman"/>
          <w:color w:val="000000" w:themeColor="text1"/>
        </w:rPr>
        <w:t>.</w:t>
      </w:r>
      <w:r w:rsidR="00B56BDD" w:rsidRPr="00555A8D">
        <w:rPr>
          <w:rFonts w:ascii="Times New Roman" w:hAnsi="Times New Roman" w:cs="Times New Roman"/>
          <w:color w:val="000000" w:themeColor="text1"/>
        </w:rPr>
        <w:t>471</w:t>
      </w:r>
      <w:r w:rsidRPr="00555A8D">
        <w:rPr>
          <w:rFonts w:ascii="Times New Roman" w:hAnsi="Times New Roman" w:cs="Times New Roman"/>
          <w:color w:val="000000" w:themeColor="text1"/>
        </w:rPr>
        <w:t xml:space="preserve"> динара</w:t>
      </w:r>
      <w:r w:rsidR="00D76ED1" w:rsidRPr="00555A8D">
        <w:rPr>
          <w:rFonts w:ascii="Times New Roman" w:hAnsi="Times New Roman" w:cs="Times New Roman"/>
          <w:color w:val="000000" w:themeColor="text1"/>
        </w:rPr>
        <w:t>, а</w:t>
      </w:r>
      <w:r w:rsidR="003808C1" w:rsidRPr="00555A8D">
        <w:rPr>
          <w:rFonts w:ascii="Times New Roman" w:hAnsi="Times New Roman" w:cs="Times New Roman"/>
          <w:color w:val="000000" w:themeColor="text1"/>
        </w:rPr>
        <w:t xml:space="preserve"> </w:t>
      </w:r>
      <w:r w:rsidRPr="00555A8D">
        <w:rPr>
          <w:rFonts w:ascii="Times New Roman" w:hAnsi="Times New Roman" w:cs="Times New Roman"/>
          <w:color w:val="000000" w:themeColor="text1"/>
        </w:rPr>
        <w:t xml:space="preserve"> за </w:t>
      </w:r>
      <w:r w:rsidR="003808C1" w:rsidRPr="00555A8D">
        <w:rPr>
          <w:rFonts w:ascii="Times New Roman" w:hAnsi="Times New Roman" w:cs="Times New Roman"/>
          <w:color w:val="000000" w:themeColor="text1"/>
        </w:rPr>
        <w:t xml:space="preserve">образовне намене </w:t>
      </w:r>
      <w:r w:rsidRPr="00555A8D">
        <w:rPr>
          <w:rFonts w:ascii="Times New Roman" w:hAnsi="Times New Roman" w:cs="Times New Roman"/>
          <w:color w:val="000000" w:themeColor="text1"/>
        </w:rPr>
        <w:t xml:space="preserve"> </w:t>
      </w:r>
      <w:r w:rsidR="00F55D49" w:rsidRPr="00555A8D">
        <w:rPr>
          <w:rFonts w:ascii="Times New Roman" w:hAnsi="Times New Roman" w:cs="Times New Roman"/>
          <w:color w:val="000000" w:themeColor="text1"/>
        </w:rPr>
        <w:t>7</w:t>
      </w:r>
      <w:r w:rsidR="00B56BDD" w:rsidRPr="00555A8D">
        <w:rPr>
          <w:rFonts w:ascii="Times New Roman" w:hAnsi="Times New Roman" w:cs="Times New Roman"/>
          <w:color w:val="000000" w:themeColor="text1"/>
        </w:rPr>
        <w:t>8</w:t>
      </w:r>
      <w:r w:rsidRPr="00555A8D">
        <w:rPr>
          <w:rFonts w:ascii="Times New Roman" w:hAnsi="Times New Roman" w:cs="Times New Roman"/>
          <w:color w:val="000000" w:themeColor="text1"/>
        </w:rPr>
        <w:t>.</w:t>
      </w:r>
      <w:r w:rsidR="00B56BDD" w:rsidRPr="00555A8D">
        <w:rPr>
          <w:rFonts w:ascii="Times New Roman" w:hAnsi="Times New Roman" w:cs="Times New Roman"/>
          <w:color w:val="000000" w:themeColor="text1"/>
        </w:rPr>
        <w:t>1</w:t>
      </w:r>
      <w:r w:rsidRPr="00555A8D">
        <w:rPr>
          <w:rFonts w:ascii="Times New Roman" w:hAnsi="Times New Roman" w:cs="Times New Roman"/>
          <w:color w:val="000000" w:themeColor="text1"/>
        </w:rPr>
        <w:t>00 динара</w:t>
      </w:r>
      <w:r w:rsidR="003808C1" w:rsidRPr="00555A8D">
        <w:rPr>
          <w:rFonts w:ascii="Times New Roman" w:hAnsi="Times New Roman" w:cs="Times New Roman"/>
          <w:color w:val="000000" w:themeColor="text1"/>
        </w:rPr>
        <w:t>.</w:t>
      </w:r>
    </w:p>
    <w:p w:rsidR="00096321" w:rsidRDefault="00096321" w:rsidP="00096321">
      <w:pPr>
        <w:spacing w:after="0" w:line="240" w:lineRule="auto"/>
        <w:jc w:val="both"/>
        <w:rPr>
          <w:rFonts w:ascii="Times New Roman" w:hAnsi="Times New Roman" w:cs="Times New Roman"/>
          <w:color w:val="000000" w:themeColor="text1"/>
        </w:rPr>
      </w:pPr>
    </w:p>
    <w:p w:rsidR="003A2E7D" w:rsidRPr="00555A8D" w:rsidRDefault="003A2E7D" w:rsidP="00096321">
      <w:pPr>
        <w:spacing w:after="0" w:line="240" w:lineRule="auto"/>
        <w:jc w:val="both"/>
        <w:rPr>
          <w:rFonts w:ascii="Times New Roman" w:hAnsi="Times New Roman" w:cs="Times New Roman"/>
          <w:color w:val="000000" w:themeColor="text1"/>
        </w:rPr>
      </w:pPr>
      <w:r w:rsidRPr="00555A8D">
        <w:rPr>
          <w:rFonts w:ascii="Times New Roman" w:hAnsi="Times New Roman" w:cs="Times New Roman"/>
          <w:color w:val="000000" w:themeColor="text1"/>
        </w:rPr>
        <w:t xml:space="preserve">9. </w:t>
      </w:r>
      <w:r w:rsidR="00096321">
        <w:rPr>
          <w:rFonts w:ascii="Times New Roman" w:hAnsi="Times New Roman" w:cs="Times New Roman"/>
          <w:color w:val="000000" w:themeColor="text1"/>
        </w:rPr>
        <w:tab/>
      </w:r>
      <w:r w:rsidRPr="00555A8D">
        <w:rPr>
          <w:rFonts w:ascii="Times New Roman" w:hAnsi="Times New Roman" w:cs="Times New Roman"/>
          <w:color w:val="000000" w:themeColor="text1"/>
        </w:rPr>
        <w:t>ИЗВЕШТАЈ О ИНВЕСТИЦИЈАМА</w:t>
      </w:r>
    </w:p>
    <w:p w:rsidR="00CE2359" w:rsidRPr="00555A8D" w:rsidRDefault="00810057" w:rsidP="007D4C36">
      <w:pPr>
        <w:spacing w:after="0"/>
        <w:ind w:firstLine="709"/>
        <w:jc w:val="both"/>
        <w:rPr>
          <w:rFonts w:ascii="Times New Roman" w:hAnsi="Times New Roman" w:cs="Times New Roman"/>
        </w:rPr>
      </w:pPr>
      <w:r w:rsidRPr="00555A8D">
        <w:rPr>
          <w:rFonts w:ascii="Times New Roman" w:hAnsi="Times New Roman" w:cs="Times New Roman"/>
        </w:rPr>
        <w:t>Р</w:t>
      </w:r>
      <w:r w:rsidR="00D76ED1" w:rsidRPr="00555A8D">
        <w:rPr>
          <w:rFonts w:ascii="Times New Roman" w:hAnsi="Times New Roman" w:cs="Times New Roman"/>
        </w:rPr>
        <w:t>еализован</w:t>
      </w:r>
      <w:r w:rsidR="00CE2359" w:rsidRPr="00555A8D">
        <w:rPr>
          <w:rFonts w:ascii="Times New Roman" w:hAnsi="Times New Roman" w:cs="Times New Roman"/>
        </w:rPr>
        <w:t xml:space="preserve">и су радови на </w:t>
      </w:r>
      <w:r w:rsidR="00D76ED1" w:rsidRPr="00555A8D">
        <w:rPr>
          <w:rFonts w:ascii="Times New Roman" w:hAnsi="Times New Roman" w:cs="Times New Roman"/>
        </w:rPr>
        <w:t xml:space="preserve"> текуће</w:t>
      </w:r>
      <w:r w:rsidR="00CE2359" w:rsidRPr="00555A8D">
        <w:rPr>
          <w:rFonts w:ascii="Times New Roman" w:hAnsi="Times New Roman" w:cs="Times New Roman"/>
        </w:rPr>
        <w:t>м</w:t>
      </w:r>
      <w:r w:rsidR="00D76ED1" w:rsidRPr="00555A8D">
        <w:rPr>
          <w:rFonts w:ascii="Times New Roman" w:hAnsi="Times New Roman" w:cs="Times New Roman"/>
        </w:rPr>
        <w:t xml:space="preserve"> одржавањ</w:t>
      </w:r>
      <w:r w:rsidR="00CE2359" w:rsidRPr="00555A8D">
        <w:rPr>
          <w:rFonts w:ascii="Times New Roman" w:hAnsi="Times New Roman" w:cs="Times New Roman"/>
        </w:rPr>
        <w:t>у</w:t>
      </w:r>
      <w:r w:rsidR="00D76ED1" w:rsidRPr="00555A8D">
        <w:rPr>
          <w:rFonts w:ascii="Times New Roman" w:hAnsi="Times New Roman" w:cs="Times New Roman"/>
        </w:rPr>
        <w:t xml:space="preserve">   пешачких стаза на Београдској тврђави и парку Калемегдан</w:t>
      </w:r>
      <w:r w:rsidR="00B56BDD" w:rsidRPr="00555A8D">
        <w:rPr>
          <w:rFonts w:ascii="Times New Roman" w:hAnsi="Times New Roman" w:cs="Times New Roman"/>
        </w:rPr>
        <w:t>.</w:t>
      </w:r>
    </w:p>
    <w:p w:rsidR="00DF36AA" w:rsidRPr="00555A8D" w:rsidRDefault="00810057" w:rsidP="007D4C36">
      <w:pPr>
        <w:spacing w:after="0" w:line="240" w:lineRule="auto"/>
        <w:ind w:firstLine="709"/>
        <w:jc w:val="both"/>
        <w:rPr>
          <w:rFonts w:ascii="Times New Roman" w:hAnsi="Times New Roman" w:cs="Times New Roman"/>
        </w:rPr>
      </w:pPr>
      <w:r w:rsidRPr="00555A8D">
        <w:rPr>
          <w:rFonts w:ascii="Times New Roman" w:hAnsi="Times New Roman" w:cs="Times New Roman"/>
        </w:rPr>
        <w:t>Министарство</w:t>
      </w:r>
      <w:r w:rsidR="003808C1" w:rsidRPr="00555A8D">
        <w:rPr>
          <w:rFonts w:ascii="Times New Roman" w:hAnsi="Times New Roman" w:cs="Times New Roman"/>
        </w:rPr>
        <w:t xml:space="preserve"> трговине и туризма  Републике Србије</w:t>
      </w:r>
      <w:r w:rsidR="00CE2359" w:rsidRPr="00555A8D">
        <w:rPr>
          <w:rFonts w:ascii="Times New Roman" w:hAnsi="Times New Roman" w:cs="Times New Roman"/>
        </w:rPr>
        <w:t xml:space="preserve"> је одобрило и </w:t>
      </w:r>
      <w:r w:rsidR="0063632B" w:rsidRPr="00555A8D">
        <w:rPr>
          <w:rFonts w:ascii="Times New Roman" w:hAnsi="Times New Roman" w:cs="Times New Roman"/>
        </w:rPr>
        <w:t>сходно потписаном уговору пренело</w:t>
      </w:r>
      <w:r w:rsidR="003808C1" w:rsidRPr="00555A8D">
        <w:rPr>
          <w:rFonts w:ascii="Times New Roman" w:hAnsi="Times New Roman" w:cs="Times New Roman"/>
        </w:rPr>
        <w:t xml:space="preserve"> </w:t>
      </w:r>
      <w:r w:rsidR="00CE2359" w:rsidRPr="00555A8D">
        <w:rPr>
          <w:rFonts w:ascii="Times New Roman" w:hAnsi="Times New Roman" w:cs="Times New Roman"/>
        </w:rPr>
        <w:t xml:space="preserve">средства </w:t>
      </w:r>
      <w:r w:rsidR="0063632B" w:rsidRPr="00555A8D">
        <w:rPr>
          <w:rFonts w:ascii="Times New Roman" w:hAnsi="Times New Roman" w:cs="Times New Roman"/>
        </w:rPr>
        <w:t xml:space="preserve">предузећу </w:t>
      </w:r>
      <w:r w:rsidR="007D4C36" w:rsidRPr="00555A8D">
        <w:rPr>
          <w:rFonts w:ascii="Times New Roman" w:hAnsi="Times New Roman" w:cs="Times New Roman"/>
        </w:rPr>
        <w:t xml:space="preserve">за реализацију пројекта обележавања објеката и споменика на Београдској тврђави и парку Калемегдан, </w:t>
      </w:r>
      <w:r w:rsidR="00CE2359" w:rsidRPr="00555A8D">
        <w:rPr>
          <w:rFonts w:ascii="Times New Roman" w:hAnsi="Times New Roman" w:cs="Times New Roman"/>
        </w:rPr>
        <w:t>у укупном износу од 3.000.000 динара.</w:t>
      </w:r>
      <w:r w:rsidR="00C569D3" w:rsidRPr="00555A8D">
        <w:rPr>
          <w:rFonts w:ascii="Times New Roman" w:hAnsi="Times New Roman" w:cs="Times New Roman"/>
        </w:rPr>
        <w:t xml:space="preserve"> </w:t>
      </w:r>
      <w:r w:rsidR="00B56BDD" w:rsidRPr="00555A8D">
        <w:rPr>
          <w:rFonts w:ascii="Times New Roman" w:hAnsi="Times New Roman" w:cs="Times New Roman"/>
        </w:rPr>
        <w:t>За ре</w:t>
      </w:r>
      <w:r w:rsidR="00C569D3" w:rsidRPr="00555A8D">
        <w:rPr>
          <w:rFonts w:ascii="Times New Roman" w:hAnsi="Times New Roman" w:cs="Times New Roman"/>
        </w:rPr>
        <w:t xml:space="preserve">ализација </w:t>
      </w:r>
      <w:r w:rsidR="00B56BDD" w:rsidRPr="00555A8D">
        <w:rPr>
          <w:rFonts w:ascii="Times New Roman" w:hAnsi="Times New Roman" w:cs="Times New Roman"/>
        </w:rPr>
        <w:t>ових радова утрошено је 3.11</w:t>
      </w:r>
      <w:r w:rsidR="0063632B" w:rsidRPr="00555A8D">
        <w:rPr>
          <w:rFonts w:ascii="Times New Roman" w:hAnsi="Times New Roman" w:cs="Times New Roman"/>
        </w:rPr>
        <w:t>8</w:t>
      </w:r>
      <w:r w:rsidR="00B56BDD" w:rsidRPr="00555A8D">
        <w:rPr>
          <w:rFonts w:ascii="Times New Roman" w:hAnsi="Times New Roman" w:cs="Times New Roman"/>
        </w:rPr>
        <w:t>.</w:t>
      </w:r>
      <w:r w:rsidR="0063632B" w:rsidRPr="00555A8D">
        <w:rPr>
          <w:rFonts w:ascii="Times New Roman" w:hAnsi="Times New Roman" w:cs="Times New Roman"/>
        </w:rPr>
        <w:t>740,69</w:t>
      </w:r>
      <w:r w:rsidR="00B56BDD" w:rsidRPr="00555A8D">
        <w:rPr>
          <w:rFonts w:ascii="Times New Roman" w:hAnsi="Times New Roman" w:cs="Times New Roman"/>
        </w:rPr>
        <w:t xml:space="preserve"> динара</w:t>
      </w:r>
      <w:r w:rsidR="007D4C36" w:rsidRPr="00555A8D">
        <w:rPr>
          <w:rFonts w:ascii="Times New Roman" w:hAnsi="Times New Roman" w:cs="Times New Roman"/>
        </w:rPr>
        <w:t xml:space="preserve"> </w:t>
      </w:r>
      <w:r w:rsidR="00B56BDD" w:rsidRPr="00555A8D">
        <w:rPr>
          <w:rFonts w:ascii="Times New Roman" w:hAnsi="Times New Roman" w:cs="Times New Roman"/>
        </w:rPr>
        <w:t>- 11</w:t>
      </w:r>
      <w:r w:rsidR="0063632B" w:rsidRPr="00555A8D">
        <w:rPr>
          <w:rFonts w:ascii="Times New Roman" w:hAnsi="Times New Roman" w:cs="Times New Roman"/>
        </w:rPr>
        <w:t>8</w:t>
      </w:r>
      <w:r w:rsidR="00B56BDD" w:rsidRPr="00555A8D">
        <w:rPr>
          <w:rFonts w:ascii="Times New Roman" w:hAnsi="Times New Roman" w:cs="Times New Roman"/>
        </w:rPr>
        <w:t>.</w:t>
      </w:r>
      <w:r w:rsidR="0063632B" w:rsidRPr="00555A8D">
        <w:rPr>
          <w:rFonts w:ascii="Times New Roman" w:hAnsi="Times New Roman" w:cs="Times New Roman"/>
        </w:rPr>
        <w:t>740,69</w:t>
      </w:r>
      <w:r w:rsidR="00B56BDD" w:rsidRPr="00555A8D">
        <w:rPr>
          <w:rFonts w:ascii="Times New Roman" w:hAnsi="Times New Roman" w:cs="Times New Roman"/>
        </w:rPr>
        <w:t xml:space="preserve"> динара је финансирало предузеће. Поред тога предузеће је финансирало и трошкове конзрваторског и стручног надзора. </w:t>
      </w:r>
      <w:r w:rsidR="00AB13A2" w:rsidRPr="00555A8D">
        <w:rPr>
          <w:rFonts w:ascii="Times New Roman" w:hAnsi="Times New Roman" w:cs="Times New Roman"/>
        </w:rPr>
        <w:t xml:space="preserve">  </w:t>
      </w:r>
    </w:p>
    <w:p w:rsidR="007D4C36" w:rsidRPr="00555A8D" w:rsidRDefault="007D4C36" w:rsidP="007D4C36">
      <w:pPr>
        <w:spacing w:after="0" w:line="240" w:lineRule="auto"/>
        <w:ind w:firstLine="709"/>
        <w:jc w:val="both"/>
        <w:rPr>
          <w:rFonts w:ascii="Times New Roman" w:hAnsi="Times New Roman" w:cs="Times New Roman"/>
        </w:rPr>
      </w:pPr>
      <w:r w:rsidRPr="00555A8D">
        <w:rPr>
          <w:rFonts w:ascii="Times New Roman" w:hAnsi="Times New Roman" w:cs="Times New Roman"/>
        </w:rPr>
        <w:t>У току 2016. године извршена је набавка  и монтажa аутоматске високофрекфентне паркинг рампа са поптапајућом заштитном баријером, као и мултифункцијског уређаја "Tošiba", модел: "e-STUDIO 2000AC, SN CFJF 24898" са неопходним тонерима.</w:t>
      </w:r>
    </w:p>
    <w:p w:rsidR="00B56BDD" w:rsidRPr="00555A8D" w:rsidRDefault="009C09EC" w:rsidP="007D4C36">
      <w:pPr>
        <w:spacing w:after="0"/>
        <w:ind w:firstLine="709"/>
        <w:jc w:val="both"/>
        <w:rPr>
          <w:rFonts w:ascii="Times New Roman" w:hAnsi="Times New Roman" w:cs="Times New Roman"/>
        </w:rPr>
      </w:pPr>
      <w:r w:rsidRPr="00555A8D">
        <w:rPr>
          <w:rFonts w:ascii="Times New Roman" w:hAnsi="Times New Roman" w:cs="Times New Roman"/>
          <w:i/>
          <w:color w:val="000000" w:themeColor="text1"/>
        </w:rPr>
        <w:t xml:space="preserve"> </w:t>
      </w:r>
      <w:r w:rsidR="00B56BDD" w:rsidRPr="00555A8D">
        <w:rPr>
          <w:rFonts w:ascii="Times New Roman" w:eastAsia="Times New Roman" w:hAnsi="Times New Roman" w:cs="Times New Roman"/>
          <w:lang w:eastAsia="ar-SA"/>
        </w:rPr>
        <w:t xml:space="preserve">Израда </w:t>
      </w:r>
      <w:r w:rsidR="00B56BDD" w:rsidRPr="00555A8D">
        <w:rPr>
          <w:rFonts w:ascii="Times New Roman" w:eastAsia="Times New Roman" w:hAnsi="Times New Roman" w:cs="Times New Roman"/>
        </w:rPr>
        <w:t>пројекта   заштите, презентације и ревитализације Сектора 1 Југоисточног бедема  Горњег града Београдске тврђаве, са уређењем ентеријера у циљу формирања визиторског центра - комплекс Сахат капије и Барокне капије,</w:t>
      </w:r>
      <w:r w:rsidR="00B56BDD" w:rsidRPr="00555A8D">
        <w:rPr>
          <w:rFonts w:ascii="Times New Roman" w:eastAsia="Times New Roman" w:hAnsi="Times New Roman" w:cs="Times New Roman"/>
          <w:lang w:eastAsia="ar-SA"/>
        </w:rPr>
        <w:t xml:space="preserve"> је у току пошто  су од Министарства грађевине  Републике Србије добијени  локацијски услови</w:t>
      </w:r>
      <w:r w:rsidR="00B56BDD" w:rsidRPr="00555A8D">
        <w:rPr>
          <w:rFonts w:ascii="Times New Roman" w:eastAsia="Times New Roman" w:hAnsi="Times New Roman" w:cs="Times New Roman"/>
        </w:rPr>
        <w:t>.  Завршетак израде пројекта се планира најкасније до краја године.</w:t>
      </w:r>
    </w:p>
    <w:p w:rsidR="006E5923" w:rsidRDefault="006E5923" w:rsidP="008E481C">
      <w:pPr>
        <w:rPr>
          <w:rFonts w:ascii="Times New Roman" w:hAnsi="Times New Roman" w:cs="Times New Roman"/>
          <w:b/>
          <w:color w:val="000000" w:themeColor="text1"/>
        </w:rPr>
      </w:pPr>
    </w:p>
    <w:p w:rsidR="008E481C" w:rsidRPr="00555A8D" w:rsidRDefault="003A2E7D" w:rsidP="008E481C">
      <w:pPr>
        <w:rPr>
          <w:rFonts w:ascii="Times New Roman" w:hAnsi="Times New Roman" w:cs="Times New Roman"/>
          <w:b/>
          <w:color w:val="000000" w:themeColor="text1"/>
        </w:rPr>
      </w:pPr>
      <w:r w:rsidRPr="00555A8D">
        <w:rPr>
          <w:rFonts w:ascii="Times New Roman" w:hAnsi="Times New Roman" w:cs="Times New Roman"/>
          <w:b/>
          <w:color w:val="000000" w:themeColor="text1"/>
        </w:rPr>
        <w:t xml:space="preserve">III </w:t>
      </w:r>
      <w:r w:rsidR="006E5923">
        <w:rPr>
          <w:rFonts w:ascii="Times New Roman" w:hAnsi="Times New Roman" w:cs="Times New Roman"/>
          <w:b/>
          <w:color w:val="000000" w:themeColor="text1"/>
        </w:rPr>
        <w:tab/>
      </w:r>
      <w:r w:rsidRPr="00555A8D">
        <w:rPr>
          <w:rFonts w:ascii="Times New Roman" w:hAnsi="Times New Roman" w:cs="Times New Roman"/>
          <w:b/>
          <w:color w:val="000000" w:themeColor="text1"/>
        </w:rPr>
        <w:t>ЗАКЉУЧНА РАЗМАТРАЊА И НАПОМЕНЕ</w:t>
      </w:r>
    </w:p>
    <w:p w:rsidR="00C93D32" w:rsidRPr="00555A8D" w:rsidRDefault="00C93D32" w:rsidP="006E5923">
      <w:pPr>
        <w:spacing w:after="0"/>
        <w:ind w:firstLine="720"/>
        <w:jc w:val="both"/>
        <w:rPr>
          <w:rFonts w:ascii="Times New Roman" w:hAnsi="Times New Roman" w:cs="Times New Roman"/>
          <w:color w:val="000000" w:themeColor="text1"/>
        </w:rPr>
      </w:pPr>
      <w:proofErr w:type="spellStart"/>
      <w:r w:rsidRPr="00555A8D">
        <w:rPr>
          <w:rFonts w:ascii="Times New Roman" w:hAnsi="Times New Roman" w:cs="Times New Roman"/>
          <w:color w:val="000000" w:themeColor="text1"/>
        </w:rPr>
        <w:t>Пословање</w:t>
      </w:r>
      <w:proofErr w:type="spellEnd"/>
      <w:r w:rsidRPr="00555A8D">
        <w:rPr>
          <w:rFonts w:ascii="Times New Roman" w:hAnsi="Times New Roman" w:cs="Times New Roman"/>
          <w:color w:val="000000" w:themeColor="text1"/>
        </w:rPr>
        <w:t xml:space="preserve"> </w:t>
      </w:r>
      <w:proofErr w:type="spellStart"/>
      <w:r w:rsidRPr="00555A8D">
        <w:rPr>
          <w:rFonts w:ascii="Times New Roman" w:hAnsi="Times New Roman" w:cs="Times New Roman"/>
          <w:color w:val="000000" w:themeColor="text1"/>
        </w:rPr>
        <w:t>предузећа</w:t>
      </w:r>
      <w:proofErr w:type="spellEnd"/>
      <w:r w:rsidRPr="00555A8D">
        <w:rPr>
          <w:rFonts w:ascii="Times New Roman" w:hAnsi="Times New Roman" w:cs="Times New Roman"/>
          <w:color w:val="000000" w:themeColor="text1"/>
        </w:rPr>
        <w:t xml:space="preserve"> у </w:t>
      </w:r>
      <w:proofErr w:type="spellStart"/>
      <w:r w:rsidRPr="00555A8D">
        <w:rPr>
          <w:rFonts w:ascii="Times New Roman" w:hAnsi="Times New Roman" w:cs="Times New Roman"/>
          <w:color w:val="000000" w:themeColor="text1"/>
        </w:rPr>
        <w:t>периоду</w:t>
      </w:r>
      <w:proofErr w:type="spellEnd"/>
      <w:r w:rsidRPr="00555A8D">
        <w:rPr>
          <w:rFonts w:ascii="Times New Roman" w:hAnsi="Times New Roman" w:cs="Times New Roman"/>
          <w:color w:val="000000" w:themeColor="text1"/>
        </w:rPr>
        <w:t xml:space="preserve"> 01</w:t>
      </w:r>
      <w:r w:rsidR="007E15DA" w:rsidRPr="00555A8D">
        <w:rPr>
          <w:rFonts w:ascii="Times New Roman" w:hAnsi="Times New Roman" w:cs="Times New Roman"/>
          <w:color w:val="000000" w:themeColor="text1"/>
        </w:rPr>
        <w:t>.</w:t>
      </w:r>
      <w:r w:rsidRPr="00555A8D">
        <w:rPr>
          <w:rFonts w:ascii="Times New Roman" w:hAnsi="Times New Roman" w:cs="Times New Roman"/>
          <w:color w:val="000000" w:themeColor="text1"/>
        </w:rPr>
        <w:t>01-3</w:t>
      </w:r>
      <w:r w:rsidR="007D4C36" w:rsidRPr="00555A8D">
        <w:rPr>
          <w:rFonts w:ascii="Times New Roman" w:hAnsi="Times New Roman" w:cs="Times New Roman"/>
          <w:color w:val="000000" w:themeColor="text1"/>
        </w:rPr>
        <w:t>1</w:t>
      </w:r>
      <w:r w:rsidRPr="00555A8D">
        <w:rPr>
          <w:rFonts w:ascii="Times New Roman" w:hAnsi="Times New Roman" w:cs="Times New Roman"/>
          <w:color w:val="000000" w:themeColor="text1"/>
        </w:rPr>
        <w:t>.</w:t>
      </w:r>
      <w:r w:rsidR="007D4C36" w:rsidRPr="00555A8D">
        <w:rPr>
          <w:rFonts w:ascii="Times New Roman" w:hAnsi="Times New Roman" w:cs="Times New Roman"/>
          <w:color w:val="000000" w:themeColor="text1"/>
        </w:rPr>
        <w:t>12</w:t>
      </w:r>
      <w:r w:rsidRPr="00555A8D">
        <w:rPr>
          <w:rFonts w:ascii="Times New Roman" w:hAnsi="Times New Roman" w:cs="Times New Roman"/>
          <w:color w:val="000000" w:themeColor="text1"/>
        </w:rPr>
        <w:t>.</w:t>
      </w:r>
      <w:r w:rsidR="00C569D3" w:rsidRPr="00555A8D">
        <w:rPr>
          <w:rFonts w:ascii="Times New Roman" w:hAnsi="Times New Roman" w:cs="Times New Roman"/>
          <w:color w:val="000000" w:themeColor="text1"/>
        </w:rPr>
        <w:t xml:space="preserve">2016. године </w:t>
      </w:r>
      <w:r w:rsidRPr="00555A8D">
        <w:rPr>
          <w:rFonts w:ascii="Times New Roman" w:hAnsi="Times New Roman" w:cs="Times New Roman"/>
          <w:color w:val="000000" w:themeColor="text1"/>
        </w:rPr>
        <w:t>обављало се у складу са усвојеним Програмом пословања предузећа за 2016.</w:t>
      </w:r>
      <w:r w:rsidR="00043800" w:rsidRPr="00555A8D">
        <w:rPr>
          <w:rFonts w:ascii="Times New Roman" w:hAnsi="Times New Roman" w:cs="Times New Roman"/>
          <w:color w:val="000000" w:themeColor="text1"/>
        </w:rPr>
        <w:t xml:space="preserve"> </w:t>
      </w:r>
      <w:r w:rsidRPr="00555A8D">
        <w:rPr>
          <w:rFonts w:ascii="Times New Roman" w:hAnsi="Times New Roman" w:cs="Times New Roman"/>
          <w:color w:val="000000" w:themeColor="text1"/>
        </w:rPr>
        <w:t xml:space="preserve">годину, уз </w:t>
      </w:r>
      <w:r w:rsidR="00AB125B" w:rsidRPr="00555A8D">
        <w:rPr>
          <w:rFonts w:ascii="Times New Roman" w:hAnsi="Times New Roman" w:cs="Times New Roman"/>
          <w:color w:val="000000" w:themeColor="text1"/>
        </w:rPr>
        <w:t xml:space="preserve">нека </w:t>
      </w:r>
      <w:r w:rsidRPr="00555A8D">
        <w:rPr>
          <w:rFonts w:ascii="Times New Roman" w:hAnsi="Times New Roman" w:cs="Times New Roman"/>
          <w:color w:val="000000" w:themeColor="text1"/>
        </w:rPr>
        <w:t xml:space="preserve">одступања у односу на планиране активности </w:t>
      </w:r>
      <w:r w:rsidR="00043800" w:rsidRPr="00555A8D">
        <w:rPr>
          <w:rFonts w:ascii="Times New Roman" w:hAnsi="Times New Roman" w:cs="Times New Roman"/>
          <w:color w:val="000000" w:themeColor="text1"/>
        </w:rPr>
        <w:t xml:space="preserve">која су била </w:t>
      </w:r>
      <w:r w:rsidRPr="00555A8D">
        <w:rPr>
          <w:rFonts w:ascii="Times New Roman" w:hAnsi="Times New Roman" w:cs="Times New Roman"/>
          <w:color w:val="000000" w:themeColor="text1"/>
        </w:rPr>
        <w:t>проузрокован</w:t>
      </w:r>
      <w:r w:rsidR="002876B9" w:rsidRPr="00555A8D">
        <w:rPr>
          <w:rFonts w:ascii="Times New Roman" w:hAnsi="Times New Roman" w:cs="Times New Roman"/>
          <w:color w:val="000000" w:themeColor="text1"/>
        </w:rPr>
        <w:t>а</w:t>
      </w:r>
      <w:r w:rsidRPr="00555A8D">
        <w:rPr>
          <w:rFonts w:ascii="Times New Roman" w:hAnsi="Times New Roman" w:cs="Times New Roman"/>
          <w:color w:val="000000" w:themeColor="text1"/>
        </w:rPr>
        <w:t xml:space="preserve"> објективним  разлозима. </w:t>
      </w:r>
      <w:r w:rsidR="001F45ED" w:rsidRPr="00555A8D">
        <w:rPr>
          <w:rFonts w:ascii="Times New Roman" w:hAnsi="Times New Roman" w:cs="Times New Roman"/>
          <w:color w:val="000000" w:themeColor="text1"/>
        </w:rPr>
        <w:t xml:space="preserve">Пословање предузећа </w:t>
      </w:r>
      <w:r w:rsidR="007D4C36" w:rsidRPr="00555A8D">
        <w:rPr>
          <w:rFonts w:ascii="Times New Roman" w:hAnsi="Times New Roman" w:cs="Times New Roman"/>
          <w:color w:val="000000" w:themeColor="text1"/>
        </w:rPr>
        <w:t>током периода 01.01-31.12.2016.</w:t>
      </w:r>
      <w:r w:rsidR="00AE59DA">
        <w:rPr>
          <w:rFonts w:ascii="Times New Roman" w:hAnsi="Times New Roman" w:cs="Times New Roman"/>
          <w:color w:val="000000" w:themeColor="text1"/>
        </w:rPr>
        <w:t xml:space="preserve"> </w:t>
      </w:r>
      <w:bookmarkStart w:id="0" w:name="_GoBack"/>
      <w:bookmarkEnd w:id="0"/>
      <w:r w:rsidR="007D4C36" w:rsidRPr="00555A8D">
        <w:rPr>
          <w:rFonts w:ascii="Times New Roman" w:hAnsi="Times New Roman" w:cs="Times New Roman"/>
          <w:color w:val="000000" w:themeColor="text1"/>
        </w:rPr>
        <w:t xml:space="preserve">године </w:t>
      </w:r>
      <w:r w:rsidR="001F45ED" w:rsidRPr="00555A8D">
        <w:rPr>
          <w:rFonts w:ascii="Times New Roman" w:hAnsi="Times New Roman" w:cs="Times New Roman"/>
          <w:color w:val="000000" w:themeColor="text1"/>
        </w:rPr>
        <w:t xml:space="preserve"> је произвело позитиван </w:t>
      </w:r>
      <w:r w:rsidR="007D4C36" w:rsidRPr="00555A8D">
        <w:rPr>
          <w:rFonts w:ascii="Times New Roman" w:hAnsi="Times New Roman" w:cs="Times New Roman"/>
          <w:color w:val="000000" w:themeColor="text1"/>
        </w:rPr>
        <w:t xml:space="preserve">финансијски </w:t>
      </w:r>
      <w:r w:rsidR="001F45ED" w:rsidRPr="00555A8D">
        <w:rPr>
          <w:rFonts w:ascii="Times New Roman" w:hAnsi="Times New Roman" w:cs="Times New Roman"/>
          <w:color w:val="000000" w:themeColor="text1"/>
        </w:rPr>
        <w:t>резултат.</w:t>
      </w:r>
      <w:r w:rsidRPr="00555A8D">
        <w:rPr>
          <w:rFonts w:ascii="Times New Roman" w:hAnsi="Times New Roman" w:cs="Times New Roman"/>
          <w:color w:val="000000" w:themeColor="text1"/>
        </w:rPr>
        <w:t xml:space="preserve"> </w:t>
      </w:r>
    </w:p>
    <w:p w:rsidR="003A2E7D" w:rsidRPr="00555A8D" w:rsidRDefault="003A2E7D" w:rsidP="00BF085C">
      <w:pPr>
        <w:rPr>
          <w:rFonts w:ascii="Times New Roman" w:hAnsi="Times New Roman" w:cs="Times New Roman"/>
          <w:color w:val="000000" w:themeColor="text1"/>
        </w:rPr>
      </w:pPr>
    </w:p>
    <w:p w:rsidR="003A2E7D" w:rsidRPr="00555A8D" w:rsidRDefault="003A2E7D" w:rsidP="00BF085C">
      <w:pPr>
        <w:rPr>
          <w:rFonts w:ascii="Times New Roman" w:hAnsi="Times New Roman" w:cs="Times New Roman"/>
          <w:color w:val="000000" w:themeColor="text1"/>
        </w:rPr>
      </w:pPr>
    </w:p>
    <w:p w:rsidR="003A2E7D" w:rsidRPr="00555A8D" w:rsidRDefault="001A63B0" w:rsidP="00F91FBE">
      <w:pPr>
        <w:spacing w:after="0"/>
        <w:rPr>
          <w:rFonts w:ascii="Times New Roman" w:hAnsi="Times New Roman" w:cs="Times New Roman"/>
          <w:color w:val="FF0000"/>
        </w:rPr>
      </w:pPr>
      <w:proofErr w:type="spellStart"/>
      <w:proofErr w:type="gramStart"/>
      <w:r w:rsidRPr="00555A8D">
        <w:rPr>
          <w:rFonts w:ascii="Times New Roman" w:hAnsi="Times New Roman" w:cs="Times New Roman"/>
          <w:color w:val="000000" w:themeColor="text1"/>
        </w:rPr>
        <w:t>Датум</w:t>
      </w:r>
      <w:proofErr w:type="spellEnd"/>
      <w:r w:rsidR="00AB125B" w:rsidRPr="00555A8D">
        <w:rPr>
          <w:rFonts w:ascii="Times New Roman" w:hAnsi="Times New Roman" w:cs="Times New Roman"/>
          <w:color w:val="000000" w:themeColor="text1"/>
        </w:rPr>
        <w:t xml:space="preserve">  2</w:t>
      </w:r>
      <w:r w:rsidR="007D3EBC">
        <w:rPr>
          <w:rFonts w:ascii="Times New Roman" w:hAnsi="Times New Roman" w:cs="Times New Roman"/>
          <w:color w:val="000000" w:themeColor="text1"/>
        </w:rPr>
        <w:t>7</w:t>
      </w:r>
      <w:r w:rsidR="00AB125B" w:rsidRPr="00555A8D">
        <w:rPr>
          <w:rFonts w:ascii="Times New Roman" w:hAnsi="Times New Roman" w:cs="Times New Roman"/>
          <w:color w:val="000000" w:themeColor="text1"/>
        </w:rPr>
        <w:t>.</w:t>
      </w:r>
      <w:r w:rsidR="007D4C36" w:rsidRPr="00555A8D">
        <w:rPr>
          <w:rFonts w:ascii="Times New Roman" w:hAnsi="Times New Roman" w:cs="Times New Roman"/>
          <w:color w:val="000000" w:themeColor="text1"/>
        </w:rPr>
        <w:t>01</w:t>
      </w:r>
      <w:r w:rsidR="00AB125B" w:rsidRPr="00555A8D">
        <w:rPr>
          <w:rFonts w:ascii="Times New Roman" w:hAnsi="Times New Roman" w:cs="Times New Roman"/>
          <w:color w:val="000000" w:themeColor="text1"/>
        </w:rPr>
        <w:t>.201</w:t>
      </w:r>
      <w:r w:rsidR="007D4C36" w:rsidRPr="00555A8D">
        <w:rPr>
          <w:rFonts w:ascii="Times New Roman" w:hAnsi="Times New Roman" w:cs="Times New Roman"/>
          <w:color w:val="000000" w:themeColor="text1"/>
        </w:rPr>
        <w:t>7</w:t>
      </w:r>
      <w:proofErr w:type="gramEnd"/>
      <w:r w:rsidR="00AB125B" w:rsidRPr="00555A8D">
        <w:rPr>
          <w:rFonts w:ascii="Times New Roman" w:hAnsi="Times New Roman" w:cs="Times New Roman"/>
          <w:color w:val="000000" w:themeColor="text1"/>
        </w:rPr>
        <w:t>.</w:t>
      </w:r>
      <w:r w:rsidR="007D3EBC">
        <w:rPr>
          <w:rFonts w:ascii="Times New Roman" w:hAnsi="Times New Roman" w:cs="Times New Roman"/>
          <w:color w:val="000000" w:themeColor="text1"/>
        </w:rPr>
        <w:t xml:space="preserve"> </w:t>
      </w:r>
      <w:proofErr w:type="spellStart"/>
      <w:proofErr w:type="gramStart"/>
      <w:r w:rsidR="00AB125B" w:rsidRPr="00555A8D">
        <w:rPr>
          <w:rFonts w:ascii="Times New Roman" w:hAnsi="Times New Roman" w:cs="Times New Roman"/>
          <w:color w:val="000000" w:themeColor="text1"/>
        </w:rPr>
        <w:t>године</w:t>
      </w:r>
      <w:proofErr w:type="spellEnd"/>
      <w:proofErr w:type="gramEnd"/>
      <w:r w:rsidRPr="00555A8D">
        <w:rPr>
          <w:rFonts w:ascii="Times New Roman" w:hAnsi="Times New Roman" w:cs="Times New Roman"/>
          <w:color w:val="000000" w:themeColor="text1"/>
        </w:rPr>
        <w:t xml:space="preserve">                                                        </w:t>
      </w:r>
      <w:proofErr w:type="spellStart"/>
      <w:r w:rsidR="00AB125B" w:rsidRPr="00555A8D">
        <w:rPr>
          <w:rFonts w:ascii="Times New Roman" w:hAnsi="Times New Roman" w:cs="Times New Roman"/>
          <w:color w:val="000000" w:themeColor="text1"/>
        </w:rPr>
        <w:t>Петар</w:t>
      </w:r>
      <w:proofErr w:type="spellEnd"/>
      <w:r w:rsidR="00AB125B" w:rsidRPr="00555A8D">
        <w:rPr>
          <w:rFonts w:ascii="Times New Roman" w:hAnsi="Times New Roman" w:cs="Times New Roman"/>
          <w:color w:val="000000" w:themeColor="text1"/>
        </w:rPr>
        <w:t xml:space="preserve"> </w:t>
      </w:r>
      <w:proofErr w:type="spellStart"/>
      <w:r w:rsidR="00AB125B" w:rsidRPr="00555A8D">
        <w:rPr>
          <w:rFonts w:ascii="Times New Roman" w:hAnsi="Times New Roman" w:cs="Times New Roman"/>
          <w:color w:val="000000" w:themeColor="text1"/>
        </w:rPr>
        <w:t>Андријашевић</w:t>
      </w:r>
      <w:proofErr w:type="spellEnd"/>
      <w:r w:rsidR="00AB125B" w:rsidRPr="00555A8D">
        <w:rPr>
          <w:rFonts w:ascii="Times New Roman" w:hAnsi="Times New Roman" w:cs="Times New Roman"/>
          <w:color w:val="000000" w:themeColor="text1"/>
        </w:rPr>
        <w:t>,</w:t>
      </w:r>
      <w:r w:rsidR="00AB125B" w:rsidRPr="00555A8D">
        <w:rPr>
          <w:rFonts w:ascii="Times New Roman" w:hAnsi="Times New Roman" w:cs="Times New Roman"/>
        </w:rPr>
        <w:t xml:space="preserve"> </w:t>
      </w:r>
      <w:proofErr w:type="spellStart"/>
      <w:r w:rsidR="00AB125B" w:rsidRPr="00555A8D">
        <w:rPr>
          <w:rFonts w:ascii="Times New Roman" w:hAnsi="Times New Roman" w:cs="Times New Roman"/>
        </w:rPr>
        <w:t>директор</w:t>
      </w:r>
      <w:proofErr w:type="spellEnd"/>
      <w:r w:rsidRPr="00555A8D">
        <w:rPr>
          <w:rFonts w:ascii="Times New Roman" w:hAnsi="Times New Roman" w:cs="Times New Roman"/>
          <w:color w:val="FF0000"/>
        </w:rPr>
        <w:t xml:space="preserve">                                                                                                                        </w:t>
      </w:r>
    </w:p>
    <w:sectPr w:rsidR="003A2E7D" w:rsidRPr="00555A8D" w:rsidSect="00A27902">
      <w:footerReference w:type="default" r:id="rId8"/>
      <w:pgSz w:w="12240" w:h="15840"/>
      <w:pgMar w:top="1134" w:right="1440" w:bottom="1440" w:left="1134" w:header="720" w:footer="720" w:gutter="0"/>
      <w:pgNumType w:start="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248B0" w:rsidRDefault="001248B0" w:rsidP="00F4195D">
      <w:pPr>
        <w:spacing w:after="0" w:line="240" w:lineRule="auto"/>
      </w:pPr>
      <w:r>
        <w:separator/>
      </w:r>
    </w:p>
  </w:endnote>
  <w:endnote w:type="continuationSeparator" w:id="0">
    <w:p w:rsidR="001248B0" w:rsidRDefault="001248B0" w:rsidP="00F4195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95137311"/>
      <w:docPartObj>
        <w:docPartGallery w:val="Page Numbers (Bottom of Page)"/>
        <w:docPartUnique/>
      </w:docPartObj>
    </w:sdtPr>
    <w:sdtEndPr>
      <w:rPr>
        <w:noProof/>
      </w:rPr>
    </w:sdtEndPr>
    <w:sdtContent>
      <w:p w:rsidR="009E513F" w:rsidRDefault="006D5106">
        <w:pPr>
          <w:pStyle w:val="Footer"/>
          <w:jc w:val="center"/>
        </w:pPr>
        <w:r>
          <w:fldChar w:fldCharType="begin"/>
        </w:r>
        <w:r w:rsidR="00722A76">
          <w:instrText xml:space="preserve"> PAGE   \* MERGEFORMAT </w:instrText>
        </w:r>
        <w:r>
          <w:fldChar w:fldCharType="separate"/>
        </w:r>
        <w:r w:rsidR="008E763E">
          <w:rPr>
            <w:noProof/>
          </w:rPr>
          <w:t>7</w:t>
        </w:r>
        <w:r>
          <w:rPr>
            <w:noProof/>
          </w:rPr>
          <w:fldChar w:fldCharType="end"/>
        </w:r>
      </w:p>
    </w:sdtContent>
  </w:sdt>
  <w:p w:rsidR="009E513F" w:rsidRDefault="009E513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248B0" w:rsidRDefault="001248B0" w:rsidP="00F4195D">
      <w:pPr>
        <w:spacing w:after="0" w:line="240" w:lineRule="auto"/>
      </w:pPr>
      <w:r>
        <w:separator/>
      </w:r>
    </w:p>
  </w:footnote>
  <w:footnote w:type="continuationSeparator" w:id="0">
    <w:p w:rsidR="001248B0" w:rsidRDefault="001248B0" w:rsidP="00F4195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DB5F37"/>
    <w:multiLevelType w:val="hybridMultilevel"/>
    <w:tmpl w:val="F83E1CB6"/>
    <w:lvl w:ilvl="0" w:tplc="3614237C">
      <w:start w:val="380"/>
      <w:numFmt w:val="bullet"/>
      <w:lvlText w:val="-"/>
      <w:lvlJc w:val="left"/>
      <w:pPr>
        <w:ind w:left="927" w:hanging="360"/>
      </w:pPr>
      <w:rPr>
        <w:rFonts w:ascii="Times New Roman" w:eastAsia="Times New Roman" w:hAnsi="Times New Roman" w:cs="Times New Roman" w:hint="default"/>
      </w:rPr>
    </w:lvl>
    <w:lvl w:ilvl="1" w:tplc="04090003">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
    <w:nsid w:val="250433AD"/>
    <w:multiLevelType w:val="hybridMultilevel"/>
    <w:tmpl w:val="54BC1D52"/>
    <w:lvl w:ilvl="0" w:tplc="3614237C">
      <w:start w:val="380"/>
      <w:numFmt w:val="bullet"/>
      <w:lvlText w:val="-"/>
      <w:lvlJc w:val="left"/>
      <w:pPr>
        <w:ind w:left="1146" w:hanging="360"/>
      </w:pPr>
      <w:rPr>
        <w:rFonts w:ascii="Times New Roman" w:eastAsia="Times New Roman" w:hAnsi="Times New Roman" w:cs="Times New Roman" w:hint="default"/>
      </w:rPr>
    </w:lvl>
    <w:lvl w:ilvl="1" w:tplc="241A0003" w:tentative="1">
      <w:start w:val="1"/>
      <w:numFmt w:val="bullet"/>
      <w:lvlText w:val="o"/>
      <w:lvlJc w:val="left"/>
      <w:pPr>
        <w:ind w:left="1866" w:hanging="360"/>
      </w:pPr>
      <w:rPr>
        <w:rFonts w:ascii="Courier New" w:hAnsi="Courier New" w:cs="Courier New" w:hint="default"/>
      </w:rPr>
    </w:lvl>
    <w:lvl w:ilvl="2" w:tplc="241A0005" w:tentative="1">
      <w:start w:val="1"/>
      <w:numFmt w:val="bullet"/>
      <w:lvlText w:val=""/>
      <w:lvlJc w:val="left"/>
      <w:pPr>
        <w:ind w:left="2586" w:hanging="360"/>
      </w:pPr>
      <w:rPr>
        <w:rFonts w:ascii="Wingdings" w:hAnsi="Wingdings" w:hint="default"/>
      </w:rPr>
    </w:lvl>
    <w:lvl w:ilvl="3" w:tplc="241A0001" w:tentative="1">
      <w:start w:val="1"/>
      <w:numFmt w:val="bullet"/>
      <w:lvlText w:val=""/>
      <w:lvlJc w:val="left"/>
      <w:pPr>
        <w:ind w:left="3306" w:hanging="360"/>
      </w:pPr>
      <w:rPr>
        <w:rFonts w:ascii="Symbol" w:hAnsi="Symbol" w:hint="default"/>
      </w:rPr>
    </w:lvl>
    <w:lvl w:ilvl="4" w:tplc="241A0003" w:tentative="1">
      <w:start w:val="1"/>
      <w:numFmt w:val="bullet"/>
      <w:lvlText w:val="o"/>
      <w:lvlJc w:val="left"/>
      <w:pPr>
        <w:ind w:left="4026" w:hanging="360"/>
      </w:pPr>
      <w:rPr>
        <w:rFonts w:ascii="Courier New" w:hAnsi="Courier New" w:cs="Courier New" w:hint="default"/>
      </w:rPr>
    </w:lvl>
    <w:lvl w:ilvl="5" w:tplc="241A0005" w:tentative="1">
      <w:start w:val="1"/>
      <w:numFmt w:val="bullet"/>
      <w:lvlText w:val=""/>
      <w:lvlJc w:val="left"/>
      <w:pPr>
        <w:ind w:left="4746" w:hanging="360"/>
      </w:pPr>
      <w:rPr>
        <w:rFonts w:ascii="Wingdings" w:hAnsi="Wingdings" w:hint="default"/>
      </w:rPr>
    </w:lvl>
    <w:lvl w:ilvl="6" w:tplc="241A0001" w:tentative="1">
      <w:start w:val="1"/>
      <w:numFmt w:val="bullet"/>
      <w:lvlText w:val=""/>
      <w:lvlJc w:val="left"/>
      <w:pPr>
        <w:ind w:left="5466" w:hanging="360"/>
      </w:pPr>
      <w:rPr>
        <w:rFonts w:ascii="Symbol" w:hAnsi="Symbol" w:hint="default"/>
      </w:rPr>
    </w:lvl>
    <w:lvl w:ilvl="7" w:tplc="241A0003" w:tentative="1">
      <w:start w:val="1"/>
      <w:numFmt w:val="bullet"/>
      <w:lvlText w:val="o"/>
      <w:lvlJc w:val="left"/>
      <w:pPr>
        <w:ind w:left="6186" w:hanging="360"/>
      </w:pPr>
      <w:rPr>
        <w:rFonts w:ascii="Courier New" w:hAnsi="Courier New" w:cs="Courier New" w:hint="default"/>
      </w:rPr>
    </w:lvl>
    <w:lvl w:ilvl="8" w:tplc="241A0005" w:tentative="1">
      <w:start w:val="1"/>
      <w:numFmt w:val="bullet"/>
      <w:lvlText w:val=""/>
      <w:lvlJc w:val="left"/>
      <w:pPr>
        <w:ind w:left="6906" w:hanging="360"/>
      </w:pPr>
      <w:rPr>
        <w:rFonts w:ascii="Wingdings" w:hAnsi="Wingdings" w:hint="default"/>
      </w:rPr>
    </w:lvl>
  </w:abstractNum>
  <w:abstractNum w:abstractNumId="2">
    <w:nsid w:val="40D7395F"/>
    <w:multiLevelType w:val="hybridMultilevel"/>
    <w:tmpl w:val="6A4A0882"/>
    <w:lvl w:ilvl="0" w:tplc="241A0001">
      <w:start w:val="1"/>
      <w:numFmt w:val="bullet"/>
      <w:lvlText w:val=""/>
      <w:lvlJc w:val="left"/>
      <w:pPr>
        <w:ind w:left="1146" w:hanging="360"/>
      </w:pPr>
      <w:rPr>
        <w:rFonts w:ascii="Symbol" w:hAnsi="Symbol" w:hint="default"/>
      </w:rPr>
    </w:lvl>
    <w:lvl w:ilvl="1" w:tplc="241A0003" w:tentative="1">
      <w:start w:val="1"/>
      <w:numFmt w:val="bullet"/>
      <w:lvlText w:val="o"/>
      <w:lvlJc w:val="left"/>
      <w:pPr>
        <w:ind w:left="1866" w:hanging="360"/>
      </w:pPr>
      <w:rPr>
        <w:rFonts w:ascii="Courier New" w:hAnsi="Courier New" w:cs="Courier New" w:hint="default"/>
      </w:rPr>
    </w:lvl>
    <w:lvl w:ilvl="2" w:tplc="241A0005" w:tentative="1">
      <w:start w:val="1"/>
      <w:numFmt w:val="bullet"/>
      <w:lvlText w:val=""/>
      <w:lvlJc w:val="left"/>
      <w:pPr>
        <w:ind w:left="2586" w:hanging="360"/>
      </w:pPr>
      <w:rPr>
        <w:rFonts w:ascii="Wingdings" w:hAnsi="Wingdings" w:hint="default"/>
      </w:rPr>
    </w:lvl>
    <w:lvl w:ilvl="3" w:tplc="241A0001" w:tentative="1">
      <w:start w:val="1"/>
      <w:numFmt w:val="bullet"/>
      <w:lvlText w:val=""/>
      <w:lvlJc w:val="left"/>
      <w:pPr>
        <w:ind w:left="3306" w:hanging="360"/>
      </w:pPr>
      <w:rPr>
        <w:rFonts w:ascii="Symbol" w:hAnsi="Symbol" w:hint="default"/>
      </w:rPr>
    </w:lvl>
    <w:lvl w:ilvl="4" w:tplc="241A0003" w:tentative="1">
      <w:start w:val="1"/>
      <w:numFmt w:val="bullet"/>
      <w:lvlText w:val="o"/>
      <w:lvlJc w:val="left"/>
      <w:pPr>
        <w:ind w:left="4026" w:hanging="360"/>
      </w:pPr>
      <w:rPr>
        <w:rFonts w:ascii="Courier New" w:hAnsi="Courier New" w:cs="Courier New" w:hint="default"/>
      </w:rPr>
    </w:lvl>
    <w:lvl w:ilvl="5" w:tplc="241A0005" w:tentative="1">
      <w:start w:val="1"/>
      <w:numFmt w:val="bullet"/>
      <w:lvlText w:val=""/>
      <w:lvlJc w:val="left"/>
      <w:pPr>
        <w:ind w:left="4746" w:hanging="360"/>
      </w:pPr>
      <w:rPr>
        <w:rFonts w:ascii="Wingdings" w:hAnsi="Wingdings" w:hint="default"/>
      </w:rPr>
    </w:lvl>
    <w:lvl w:ilvl="6" w:tplc="241A0001" w:tentative="1">
      <w:start w:val="1"/>
      <w:numFmt w:val="bullet"/>
      <w:lvlText w:val=""/>
      <w:lvlJc w:val="left"/>
      <w:pPr>
        <w:ind w:left="5466" w:hanging="360"/>
      </w:pPr>
      <w:rPr>
        <w:rFonts w:ascii="Symbol" w:hAnsi="Symbol" w:hint="default"/>
      </w:rPr>
    </w:lvl>
    <w:lvl w:ilvl="7" w:tplc="241A0003" w:tentative="1">
      <w:start w:val="1"/>
      <w:numFmt w:val="bullet"/>
      <w:lvlText w:val="o"/>
      <w:lvlJc w:val="left"/>
      <w:pPr>
        <w:ind w:left="6186" w:hanging="360"/>
      </w:pPr>
      <w:rPr>
        <w:rFonts w:ascii="Courier New" w:hAnsi="Courier New" w:cs="Courier New" w:hint="default"/>
      </w:rPr>
    </w:lvl>
    <w:lvl w:ilvl="8" w:tplc="241A0005" w:tentative="1">
      <w:start w:val="1"/>
      <w:numFmt w:val="bullet"/>
      <w:lvlText w:val=""/>
      <w:lvlJc w:val="left"/>
      <w:pPr>
        <w:ind w:left="6906" w:hanging="360"/>
      </w:pPr>
      <w:rPr>
        <w:rFonts w:ascii="Wingdings" w:hAnsi="Wingdings" w:hint="default"/>
      </w:rPr>
    </w:lvl>
  </w:abstractNum>
  <w:abstractNum w:abstractNumId="3">
    <w:nsid w:val="4EA83C52"/>
    <w:multiLevelType w:val="hybridMultilevel"/>
    <w:tmpl w:val="9BD253B4"/>
    <w:lvl w:ilvl="0" w:tplc="3614237C">
      <w:start w:val="380"/>
      <w:numFmt w:val="bullet"/>
      <w:lvlText w:val="-"/>
      <w:lvlJc w:val="left"/>
      <w:pPr>
        <w:ind w:left="720" w:hanging="360"/>
      </w:pPr>
      <w:rPr>
        <w:rFonts w:ascii="Times New Roman" w:eastAsia="Times New Roman"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4">
    <w:nsid w:val="50187896"/>
    <w:multiLevelType w:val="hybridMultilevel"/>
    <w:tmpl w:val="D43A53CC"/>
    <w:lvl w:ilvl="0" w:tplc="BD8A0270">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5">
    <w:nsid w:val="63092109"/>
    <w:multiLevelType w:val="hybridMultilevel"/>
    <w:tmpl w:val="502060E4"/>
    <w:lvl w:ilvl="0" w:tplc="2048EB16">
      <w:numFmt w:val="bullet"/>
      <w:lvlText w:val="-"/>
      <w:lvlJc w:val="left"/>
      <w:pPr>
        <w:ind w:left="927" w:hanging="360"/>
      </w:pPr>
      <w:rPr>
        <w:rFonts w:ascii="Times New Roman" w:eastAsiaTheme="minorHAnsi" w:hAnsi="Times New Roman" w:cs="Times New Roman" w:hint="default"/>
      </w:rPr>
    </w:lvl>
    <w:lvl w:ilvl="1" w:tplc="04090003">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5"/>
  </w:num>
  <w:num w:numId="2">
    <w:abstractNumId w:val="4"/>
  </w:num>
  <w:num w:numId="3">
    <w:abstractNumId w:val="2"/>
  </w:num>
  <w:num w:numId="4">
    <w:abstractNumId w:val="1"/>
  </w:num>
  <w:num w:numId="5">
    <w:abstractNumId w:val="3"/>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8"/>
  <w:hideSpellingErrors/>
  <w:proofState w:spelling="clean" w:grammar="clean"/>
  <w:defaultTabStop w:val="720"/>
  <w:hyphenationZone w:val="425"/>
  <w:characterSpacingControl w:val="doNotCompress"/>
  <w:footnotePr>
    <w:footnote w:id="-1"/>
    <w:footnote w:id="0"/>
  </w:footnotePr>
  <w:endnotePr>
    <w:endnote w:id="-1"/>
    <w:endnote w:id="0"/>
  </w:endnotePr>
  <w:compat/>
  <w:rsids>
    <w:rsidRoot w:val="008D4EFF"/>
    <w:rsid w:val="000132B6"/>
    <w:rsid w:val="00020F9A"/>
    <w:rsid w:val="0002140E"/>
    <w:rsid w:val="000312A6"/>
    <w:rsid w:val="00036AFA"/>
    <w:rsid w:val="00043800"/>
    <w:rsid w:val="00053031"/>
    <w:rsid w:val="000545C3"/>
    <w:rsid w:val="00056BA8"/>
    <w:rsid w:val="00077132"/>
    <w:rsid w:val="0009094F"/>
    <w:rsid w:val="0009166E"/>
    <w:rsid w:val="00096321"/>
    <w:rsid w:val="00097F54"/>
    <w:rsid w:val="000A5DE7"/>
    <w:rsid w:val="000B4613"/>
    <w:rsid w:val="000B5491"/>
    <w:rsid w:val="000E0D09"/>
    <w:rsid w:val="000F2B70"/>
    <w:rsid w:val="000F409B"/>
    <w:rsid w:val="000F6861"/>
    <w:rsid w:val="00101F45"/>
    <w:rsid w:val="00105911"/>
    <w:rsid w:val="001113E4"/>
    <w:rsid w:val="0011208B"/>
    <w:rsid w:val="0012168D"/>
    <w:rsid w:val="001248B0"/>
    <w:rsid w:val="001417B9"/>
    <w:rsid w:val="0015329F"/>
    <w:rsid w:val="0017741F"/>
    <w:rsid w:val="00177E11"/>
    <w:rsid w:val="0018627D"/>
    <w:rsid w:val="0019335D"/>
    <w:rsid w:val="001960AF"/>
    <w:rsid w:val="001A63B0"/>
    <w:rsid w:val="001C5832"/>
    <w:rsid w:val="001D34D9"/>
    <w:rsid w:val="001D4AC2"/>
    <w:rsid w:val="001D7A8A"/>
    <w:rsid w:val="001E324E"/>
    <w:rsid w:val="001F07FC"/>
    <w:rsid w:val="001F45ED"/>
    <w:rsid w:val="002053BF"/>
    <w:rsid w:val="00206B6C"/>
    <w:rsid w:val="00214676"/>
    <w:rsid w:val="00224AAC"/>
    <w:rsid w:val="00242333"/>
    <w:rsid w:val="00242D6A"/>
    <w:rsid w:val="002540C0"/>
    <w:rsid w:val="00257C8A"/>
    <w:rsid w:val="00261B24"/>
    <w:rsid w:val="00280D96"/>
    <w:rsid w:val="00282F50"/>
    <w:rsid w:val="0028550F"/>
    <w:rsid w:val="00285B36"/>
    <w:rsid w:val="002876B9"/>
    <w:rsid w:val="00287BB2"/>
    <w:rsid w:val="00292777"/>
    <w:rsid w:val="00294865"/>
    <w:rsid w:val="002A649D"/>
    <w:rsid w:val="002C0858"/>
    <w:rsid w:val="002C28F3"/>
    <w:rsid w:val="002C5F4D"/>
    <w:rsid w:val="002D7AFD"/>
    <w:rsid w:val="002E17E9"/>
    <w:rsid w:val="002E4B7A"/>
    <w:rsid w:val="002E69C6"/>
    <w:rsid w:val="002F05FB"/>
    <w:rsid w:val="002F57C0"/>
    <w:rsid w:val="0030158E"/>
    <w:rsid w:val="00323426"/>
    <w:rsid w:val="00326523"/>
    <w:rsid w:val="00330742"/>
    <w:rsid w:val="003350F4"/>
    <w:rsid w:val="00346296"/>
    <w:rsid w:val="003540B1"/>
    <w:rsid w:val="003808C1"/>
    <w:rsid w:val="00390AD9"/>
    <w:rsid w:val="00393691"/>
    <w:rsid w:val="003937AA"/>
    <w:rsid w:val="00394E07"/>
    <w:rsid w:val="003A2E7D"/>
    <w:rsid w:val="003B196B"/>
    <w:rsid w:val="003B2C2D"/>
    <w:rsid w:val="003C127C"/>
    <w:rsid w:val="003D3AEA"/>
    <w:rsid w:val="003E3FB8"/>
    <w:rsid w:val="003E6F22"/>
    <w:rsid w:val="003F1725"/>
    <w:rsid w:val="00406C9E"/>
    <w:rsid w:val="00410922"/>
    <w:rsid w:val="004140BE"/>
    <w:rsid w:val="004159E6"/>
    <w:rsid w:val="00416A2E"/>
    <w:rsid w:val="00421085"/>
    <w:rsid w:val="0042631E"/>
    <w:rsid w:val="004411EE"/>
    <w:rsid w:val="00456049"/>
    <w:rsid w:val="004673D7"/>
    <w:rsid w:val="004728B3"/>
    <w:rsid w:val="004850EB"/>
    <w:rsid w:val="00497196"/>
    <w:rsid w:val="004A4468"/>
    <w:rsid w:val="004B6C13"/>
    <w:rsid w:val="004C5F12"/>
    <w:rsid w:val="004E138A"/>
    <w:rsid w:val="004E226F"/>
    <w:rsid w:val="004E60C5"/>
    <w:rsid w:val="004E70B9"/>
    <w:rsid w:val="004F39D4"/>
    <w:rsid w:val="00500054"/>
    <w:rsid w:val="005122D1"/>
    <w:rsid w:val="00512768"/>
    <w:rsid w:val="00513671"/>
    <w:rsid w:val="00513C6B"/>
    <w:rsid w:val="00532117"/>
    <w:rsid w:val="00537E37"/>
    <w:rsid w:val="00555A8D"/>
    <w:rsid w:val="00560726"/>
    <w:rsid w:val="0056468F"/>
    <w:rsid w:val="00573A75"/>
    <w:rsid w:val="00575F59"/>
    <w:rsid w:val="00592ADA"/>
    <w:rsid w:val="005A1CB7"/>
    <w:rsid w:val="005A7372"/>
    <w:rsid w:val="005C0CE1"/>
    <w:rsid w:val="005D1322"/>
    <w:rsid w:val="005E11AB"/>
    <w:rsid w:val="005F287C"/>
    <w:rsid w:val="005F7926"/>
    <w:rsid w:val="00600B50"/>
    <w:rsid w:val="00610C8D"/>
    <w:rsid w:val="0061497F"/>
    <w:rsid w:val="0063632B"/>
    <w:rsid w:val="00651A5B"/>
    <w:rsid w:val="00652B2D"/>
    <w:rsid w:val="00654B77"/>
    <w:rsid w:val="00665225"/>
    <w:rsid w:val="006764AC"/>
    <w:rsid w:val="006842CB"/>
    <w:rsid w:val="006A0078"/>
    <w:rsid w:val="006A3825"/>
    <w:rsid w:val="006A74E2"/>
    <w:rsid w:val="006B4253"/>
    <w:rsid w:val="006C197D"/>
    <w:rsid w:val="006D3A01"/>
    <w:rsid w:val="006D5106"/>
    <w:rsid w:val="006E5923"/>
    <w:rsid w:val="006E7C62"/>
    <w:rsid w:val="006F22EB"/>
    <w:rsid w:val="006F2919"/>
    <w:rsid w:val="006F4BAA"/>
    <w:rsid w:val="007041D4"/>
    <w:rsid w:val="0070688B"/>
    <w:rsid w:val="00707D45"/>
    <w:rsid w:val="00710384"/>
    <w:rsid w:val="00722A76"/>
    <w:rsid w:val="0072475D"/>
    <w:rsid w:val="00750575"/>
    <w:rsid w:val="00767BC7"/>
    <w:rsid w:val="007752A0"/>
    <w:rsid w:val="007813E3"/>
    <w:rsid w:val="007869E2"/>
    <w:rsid w:val="00786F99"/>
    <w:rsid w:val="007A3D0D"/>
    <w:rsid w:val="007B0008"/>
    <w:rsid w:val="007B7D45"/>
    <w:rsid w:val="007C2A43"/>
    <w:rsid w:val="007C305F"/>
    <w:rsid w:val="007C68E4"/>
    <w:rsid w:val="007D3EBC"/>
    <w:rsid w:val="007D4C36"/>
    <w:rsid w:val="007E15DA"/>
    <w:rsid w:val="007E34F5"/>
    <w:rsid w:val="007F4CAC"/>
    <w:rsid w:val="00810057"/>
    <w:rsid w:val="00810C07"/>
    <w:rsid w:val="008171BA"/>
    <w:rsid w:val="008334EE"/>
    <w:rsid w:val="00854BED"/>
    <w:rsid w:val="00871C44"/>
    <w:rsid w:val="008A0418"/>
    <w:rsid w:val="008D1399"/>
    <w:rsid w:val="008D2D46"/>
    <w:rsid w:val="008D4EFF"/>
    <w:rsid w:val="008E481C"/>
    <w:rsid w:val="008E55FC"/>
    <w:rsid w:val="008E64C3"/>
    <w:rsid w:val="008E763E"/>
    <w:rsid w:val="008F60C7"/>
    <w:rsid w:val="008F6158"/>
    <w:rsid w:val="009446C0"/>
    <w:rsid w:val="00947D61"/>
    <w:rsid w:val="00951967"/>
    <w:rsid w:val="00953C76"/>
    <w:rsid w:val="009563D5"/>
    <w:rsid w:val="00961235"/>
    <w:rsid w:val="00966093"/>
    <w:rsid w:val="00986D4B"/>
    <w:rsid w:val="009A7AA6"/>
    <w:rsid w:val="009B07A2"/>
    <w:rsid w:val="009C09EC"/>
    <w:rsid w:val="009C5185"/>
    <w:rsid w:val="009D31A8"/>
    <w:rsid w:val="009E0CDD"/>
    <w:rsid w:val="009E4E7A"/>
    <w:rsid w:val="009E513F"/>
    <w:rsid w:val="00A06C17"/>
    <w:rsid w:val="00A17CE9"/>
    <w:rsid w:val="00A27902"/>
    <w:rsid w:val="00A30A51"/>
    <w:rsid w:val="00A32B07"/>
    <w:rsid w:val="00A655DD"/>
    <w:rsid w:val="00A6599E"/>
    <w:rsid w:val="00A65F00"/>
    <w:rsid w:val="00A67F71"/>
    <w:rsid w:val="00A928A7"/>
    <w:rsid w:val="00A933DF"/>
    <w:rsid w:val="00AA2ACA"/>
    <w:rsid w:val="00AB125B"/>
    <w:rsid w:val="00AB13A2"/>
    <w:rsid w:val="00AB4CEC"/>
    <w:rsid w:val="00AE59DA"/>
    <w:rsid w:val="00AF52A5"/>
    <w:rsid w:val="00B049F6"/>
    <w:rsid w:val="00B067BA"/>
    <w:rsid w:val="00B06A29"/>
    <w:rsid w:val="00B07877"/>
    <w:rsid w:val="00B113FE"/>
    <w:rsid w:val="00B1256F"/>
    <w:rsid w:val="00B27118"/>
    <w:rsid w:val="00B51A32"/>
    <w:rsid w:val="00B53838"/>
    <w:rsid w:val="00B539E4"/>
    <w:rsid w:val="00B56BDD"/>
    <w:rsid w:val="00B622BE"/>
    <w:rsid w:val="00B646F3"/>
    <w:rsid w:val="00B709DF"/>
    <w:rsid w:val="00B713D0"/>
    <w:rsid w:val="00B741A2"/>
    <w:rsid w:val="00B86C5D"/>
    <w:rsid w:val="00B975CD"/>
    <w:rsid w:val="00BA4F59"/>
    <w:rsid w:val="00BB7835"/>
    <w:rsid w:val="00BC71BA"/>
    <w:rsid w:val="00BC7601"/>
    <w:rsid w:val="00BE0704"/>
    <w:rsid w:val="00BF085C"/>
    <w:rsid w:val="00C02CDC"/>
    <w:rsid w:val="00C06C9C"/>
    <w:rsid w:val="00C13BFE"/>
    <w:rsid w:val="00C16A81"/>
    <w:rsid w:val="00C27979"/>
    <w:rsid w:val="00C279D2"/>
    <w:rsid w:val="00C34319"/>
    <w:rsid w:val="00C40849"/>
    <w:rsid w:val="00C569D3"/>
    <w:rsid w:val="00C631C7"/>
    <w:rsid w:val="00C6443A"/>
    <w:rsid w:val="00C823A3"/>
    <w:rsid w:val="00C909D4"/>
    <w:rsid w:val="00C93D32"/>
    <w:rsid w:val="00CA487F"/>
    <w:rsid w:val="00CB0110"/>
    <w:rsid w:val="00CB45B0"/>
    <w:rsid w:val="00CC3236"/>
    <w:rsid w:val="00CD5AF6"/>
    <w:rsid w:val="00CD6568"/>
    <w:rsid w:val="00CD6AE6"/>
    <w:rsid w:val="00CE2359"/>
    <w:rsid w:val="00CF12E4"/>
    <w:rsid w:val="00D059EB"/>
    <w:rsid w:val="00D10D93"/>
    <w:rsid w:val="00D23E9D"/>
    <w:rsid w:val="00D3418F"/>
    <w:rsid w:val="00D53533"/>
    <w:rsid w:val="00D61519"/>
    <w:rsid w:val="00D6257B"/>
    <w:rsid w:val="00D70E78"/>
    <w:rsid w:val="00D76ED1"/>
    <w:rsid w:val="00D773A6"/>
    <w:rsid w:val="00D946E0"/>
    <w:rsid w:val="00DA5812"/>
    <w:rsid w:val="00DA5C39"/>
    <w:rsid w:val="00DB5507"/>
    <w:rsid w:val="00DB6E01"/>
    <w:rsid w:val="00DD3672"/>
    <w:rsid w:val="00DE0916"/>
    <w:rsid w:val="00DF0E94"/>
    <w:rsid w:val="00DF29BC"/>
    <w:rsid w:val="00DF36AA"/>
    <w:rsid w:val="00E053E2"/>
    <w:rsid w:val="00E07276"/>
    <w:rsid w:val="00E11819"/>
    <w:rsid w:val="00E213A8"/>
    <w:rsid w:val="00E26C40"/>
    <w:rsid w:val="00E3270A"/>
    <w:rsid w:val="00E329E1"/>
    <w:rsid w:val="00E34751"/>
    <w:rsid w:val="00E3642D"/>
    <w:rsid w:val="00E57037"/>
    <w:rsid w:val="00E572C8"/>
    <w:rsid w:val="00E57FD9"/>
    <w:rsid w:val="00E626BC"/>
    <w:rsid w:val="00E64252"/>
    <w:rsid w:val="00E65055"/>
    <w:rsid w:val="00E71300"/>
    <w:rsid w:val="00E733F6"/>
    <w:rsid w:val="00E80069"/>
    <w:rsid w:val="00E835C0"/>
    <w:rsid w:val="00E95DAA"/>
    <w:rsid w:val="00EA2D46"/>
    <w:rsid w:val="00EA3674"/>
    <w:rsid w:val="00EB2453"/>
    <w:rsid w:val="00EB4312"/>
    <w:rsid w:val="00EC01C8"/>
    <w:rsid w:val="00EC41EC"/>
    <w:rsid w:val="00EC52FB"/>
    <w:rsid w:val="00EC5C49"/>
    <w:rsid w:val="00EC662C"/>
    <w:rsid w:val="00ED123B"/>
    <w:rsid w:val="00EE0867"/>
    <w:rsid w:val="00EE0B11"/>
    <w:rsid w:val="00EE3449"/>
    <w:rsid w:val="00F035D0"/>
    <w:rsid w:val="00F05272"/>
    <w:rsid w:val="00F16705"/>
    <w:rsid w:val="00F1777D"/>
    <w:rsid w:val="00F2008D"/>
    <w:rsid w:val="00F223B6"/>
    <w:rsid w:val="00F30EC1"/>
    <w:rsid w:val="00F4195D"/>
    <w:rsid w:val="00F471CF"/>
    <w:rsid w:val="00F55D49"/>
    <w:rsid w:val="00F7016F"/>
    <w:rsid w:val="00F774B6"/>
    <w:rsid w:val="00F91FBE"/>
    <w:rsid w:val="00FB64ED"/>
    <w:rsid w:val="00FE09FB"/>
    <w:rsid w:val="00FF28C1"/>
    <w:rsid w:val="00FF35A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23B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19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195D"/>
  </w:style>
  <w:style w:type="paragraph" w:styleId="Footer">
    <w:name w:val="footer"/>
    <w:basedOn w:val="Normal"/>
    <w:link w:val="FooterChar"/>
    <w:uiPriority w:val="99"/>
    <w:unhideWhenUsed/>
    <w:rsid w:val="00F419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195D"/>
  </w:style>
  <w:style w:type="paragraph" w:styleId="NormalWeb">
    <w:name w:val="Normal (Web)"/>
    <w:basedOn w:val="Normal"/>
    <w:uiPriority w:val="99"/>
    <w:semiHidden/>
    <w:unhideWhenUsed/>
    <w:rsid w:val="00A928A7"/>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810C07"/>
    <w:pPr>
      <w:ind w:left="720"/>
      <w:contextualSpacing/>
    </w:pPr>
  </w:style>
  <w:style w:type="table" w:styleId="TableGrid">
    <w:name w:val="Table Grid"/>
    <w:basedOn w:val="TableNormal"/>
    <w:uiPriority w:val="39"/>
    <w:rsid w:val="00F91FB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23B6"/>
  </w:style>
  <w:style w:type="character" w:default="1" w:styleId="Podrazumevanifontpasusa">
    <w:name w:val="Default Paragraph Font"/>
    <w:uiPriority w:val="1"/>
    <w:semiHidden/>
    <w:unhideWhenUsed/>
  </w:style>
  <w:style w:type="table" w:default="1" w:styleId="Normalnatabela">
    <w:name w:val="Normal Table"/>
    <w:uiPriority w:val="99"/>
    <w:semiHidden/>
    <w:unhideWhenUsed/>
    <w:tblPr>
      <w:tblInd w:w="0" w:type="dxa"/>
      <w:tblCellMar>
        <w:top w:w="0" w:type="dxa"/>
        <w:left w:w="108" w:type="dxa"/>
        <w:bottom w:w="0" w:type="dxa"/>
        <w:right w:w="108" w:type="dxa"/>
      </w:tblCellMar>
    </w:tblPr>
  </w:style>
  <w:style w:type="numbering" w:default="1" w:styleId="Bezliste">
    <w:name w:val="No List"/>
    <w:uiPriority w:val="99"/>
    <w:semiHidden/>
    <w:unhideWhenUsed/>
  </w:style>
  <w:style w:type="paragraph" w:styleId="Zaglavljestranice">
    <w:name w:val="header"/>
    <w:basedOn w:val="Normal"/>
    <w:link w:val="ZaglavljestraniceChar"/>
    <w:uiPriority w:val="99"/>
    <w:unhideWhenUsed/>
    <w:rsid w:val="00F4195D"/>
    <w:pPr>
      <w:tabs>
        <w:tab w:val="center" w:pos="4680"/>
        <w:tab w:val="right" w:pos="9360"/>
      </w:tabs>
      <w:spacing w:after="0" w:line="240" w:lineRule="auto"/>
    </w:pPr>
  </w:style>
  <w:style w:type="character" w:customStyle="1" w:styleId="ZaglavljestraniceChar">
    <w:name w:val="Zaglavlje stranice Char"/>
    <w:basedOn w:val="Podrazumevanifontpasusa"/>
    <w:link w:val="Zaglavljestranice"/>
    <w:uiPriority w:val="99"/>
    <w:rsid w:val="00F4195D"/>
  </w:style>
  <w:style w:type="paragraph" w:styleId="Podnojestranice">
    <w:name w:val="footer"/>
    <w:basedOn w:val="Normal"/>
    <w:link w:val="PodnojestraniceChar"/>
    <w:uiPriority w:val="99"/>
    <w:unhideWhenUsed/>
    <w:rsid w:val="00F4195D"/>
    <w:pPr>
      <w:tabs>
        <w:tab w:val="center" w:pos="4680"/>
        <w:tab w:val="right" w:pos="9360"/>
      </w:tabs>
      <w:spacing w:after="0" w:line="240" w:lineRule="auto"/>
    </w:pPr>
  </w:style>
  <w:style w:type="character" w:customStyle="1" w:styleId="PodnojestraniceChar">
    <w:name w:val="Podnožje stranice Char"/>
    <w:basedOn w:val="Podrazumevanifontpasusa"/>
    <w:link w:val="Podnojestranice"/>
    <w:uiPriority w:val="99"/>
    <w:rsid w:val="00F4195D"/>
  </w:style>
  <w:style w:type="paragraph" w:styleId="NormalWeb">
    <w:name w:val="Normal (Web)"/>
    <w:basedOn w:val="Normal"/>
    <w:uiPriority w:val="99"/>
    <w:semiHidden/>
    <w:unhideWhenUsed/>
    <w:rsid w:val="00A928A7"/>
    <w:pPr>
      <w:spacing w:before="100" w:beforeAutospacing="1" w:after="100" w:afterAutospacing="1" w:line="240" w:lineRule="auto"/>
    </w:pPr>
    <w:rPr>
      <w:rFonts w:ascii="Times New Roman" w:eastAsia="Times New Roman" w:hAnsi="Times New Roman" w:cs="Times New Roman"/>
      <w:sz w:val="24"/>
      <w:szCs w:val="24"/>
    </w:rPr>
  </w:style>
  <w:style w:type="paragraph" w:styleId="Pasussalistom">
    <w:name w:val="List Paragraph"/>
    <w:basedOn w:val="Normal"/>
    <w:uiPriority w:val="34"/>
    <w:qFormat/>
    <w:rsid w:val="00810C07"/>
    <w:pPr>
      <w:ind w:left="720"/>
      <w:contextualSpacing/>
    </w:pPr>
  </w:style>
</w:styles>
</file>

<file path=word/webSettings.xml><?xml version="1.0" encoding="utf-8"?>
<w:webSettings xmlns:r="http://schemas.openxmlformats.org/officeDocument/2006/relationships" xmlns:w="http://schemas.openxmlformats.org/wordprocessingml/2006/main">
  <w:divs>
    <w:div w:id="776217250">
      <w:bodyDiv w:val="1"/>
      <w:marLeft w:val="0"/>
      <w:marRight w:val="0"/>
      <w:marTop w:val="0"/>
      <w:marBottom w:val="0"/>
      <w:divBdr>
        <w:top w:val="none" w:sz="0" w:space="0" w:color="auto"/>
        <w:left w:val="none" w:sz="0" w:space="0" w:color="auto"/>
        <w:bottom w:val="none" w:sz="0" w:space="0" w:color="auto"/>
        <w:right w:val="none" w:sz="0" w:space="0" w:color="auto"/>
      </w:divBdr>
    </w:div>
    <w:div w:id="1006322248">
      <w:bodyDiv w:val="1"/>
      <w:marLeft w:val="0"/>
      <w:marRight w:val="0"/>
      <w:marTop w:val="0"/>
      <w:marBottom w:val="0"/>
      <w:divBdr>
        <w:top w:val="none" w:sz="0" w:space="0" w:color="auto"/>
        <w:left w:val="none" w:sz="0" w:space="0" w:color="auto"/>
        <w:bottom w:val="none" w:sz="0" w:space="0" w:color="auto"/>
        <w:right w:val="none" w:sz="0" w:space="0" w:color="auto"/>
      </w:divBdr>
    </w:div>
    <w:div w:id="1515653111">
      <w:bodyDiv w:val="1"/>
      <w:marLeft w:val="0"/>
      <w:marRight w:val="0"/>
      <w:marTop w:val="0"/>
      <w:marBottom w:val="0"/>
      <w:divBdr>
        <w:top w:val="none" w:sz="0" w:space="0" w:color="auto"/>
        <w:left w:val="none" w:sz="0" w:space="0" w:color="auto"/>
        <w:bottom w:val="none" w:sz="0" w:space="0" w:color="auto"/>
        <w:right w:val="none" w:sz="0" w:space="0" w:color="auto"/>
      </w:divBdr>
    </w:div>
    <w:div w:id="1803230858">
      <w:bodyDiv w:val="1"/>
      <w:marLeft w:val="0"/>
      <w:marRight w:val="0"/>
      <w:marTop w:val="0"/>
      <w:marBottom w:val="0"/>
      <w:divBdr>
        <w:top w:val="none" w:sz="0" w:space="0" w:color="auto"/>
        <w:left w:val="none" w:sz="0" w:space="0" w:color="auto"/>
        <w:bottom w:val="none" w:sz="0" w:space="0" w:color="auto"/>
        <w:right w:val="none" w:sz="0" w:space="0" w:color="auto"/>
      </w:divBdr>
    </w:div>
    <w:div w:id="1991011843">
      <w:bodyDiv w:val="1"/>
      <w:marLeft w:val="0"/>
      <w:marRight w:val="0"/>
      <w:marTop w:val="0"/>
      <w:marBottom w:val="0"/>
      <w:divBdr>
        <w:top w:val="none" w:sz="0" w:space="0" w:color="auto"/>
        <w:left w:val="none" w:sz="0" w:space="0" w:color="auto"/>
        <w:bottom w:val="none" w:sz="0" w:space="0" w:color="auto"/>
        <w:right w:val="none" w:sz="0" w:space="0" w:color="auto"/>
      </w:divBdr>
    </w:div>
    <w:div w:id="2094009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29475F1-96A6-44C5-B9C1-5A91EC8F63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Pages>
  <Words>3424</Words>
  <Characters>19520</Characters>
  <Application>Microsoft Office Word</Application>
  <DocSecurity>0</DocSecurity>
  <Lines>162</Lines>
  <Paragraphs>45</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22899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 Pegan</dc:creator>
  <cp:lastModifiedBy>Nikola Mandic</cp:lastModifiedBy>
  <cp:revision>5</cp:revision>
  <cp:lastPrinted>2017-01-31T10:55:00Z</cp:lastPrinted>
  <dcterms:created xsi:type="dcterms:W3CDTF">2017-01-30T09:55:00Z</dcterms:created>
  <dcterms:modified xsi:type="dcterms:W3CDTF">2017-01-31T11:09:00Z</dcterms:modified>
</cp:coreProperties>
</file>